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60D" w:rsidRPr="00286BD9" w:rsidRDefault="00E36D06" w:rsidP="00286BD9">
      <w:pPr>
        <w:jc w:val="center"/>
        <w:rPr>
          <w:rFonts w:ascii="Arial" w:hAnsi="Arial" w:cs="Arial"/>
          <w:b/>
          <w:color w:val="000000"/>
          <w:sz w:val="28"/>
        </w:rPr>
      </w:pPr>
      <w:r>
        <w:rPr>
          <w:rFonts w:ascii="Arial" w:hAnsi="Arial" w:cs="Arial"/>
          <w:b/>
          <w:noProof/>
          <w:color w:val="000000"/>
        </w:rPr>
        <mc:AlternateContent>
          <mc:Choice Requires="wps">
            <w:drawing>
              <wp:anchor distT="91440" distB="91440" distL="114300" distR="114300" simplePos="0" relativeHeight="251668480" behindDoc="0" locked="0" layoutInCell="1" allowOverlap="1">
                <wp:simplePos x="0" y="0"/>
                <wp:positionH relativeFrom="column">
                  <wp:posOffset>4274820</wp:posOffset>
                </wp:positionH>
                <wp:positionV relativeFrom="page">
                  <wp:posOffset>177800</wp:posOffset>
                </wp:positionV>
                <wp:extent cx="2872740" cy="868680"/>
                <wp:effectExtent l="0" t="0" r="0" b="1270"/>
                <wp:wrapTopAndBottom/>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47B" w:rsidRDefault="00BB547B" w:rsidP="00DA460D">
                            <w:pPr>
                              <w:rPr>
                                <w:rFonts w:ascii="Arial" w:hAnsi="Arial" w:cs="Arial"/>
                                <w:b/>
                                <w:bCs/>
                                <w:color w:val="000000"/>
                                <w:sz w:val="16"/>
                                <w:szCs w:val="16"/>
                              </w:rPr>
                            </w:pPr>
                            <w:r>
                              <w:rPr>
                                <w:rFonts w:ascii="Arial" w:hAnsi="Arial" w:cs="Arial"/>
                                <w:b/>
                                <w:bCs/>
                                <w:color w:val="000000"/>
                                <w:sz w:val="16"/>
                                <w:szCs w:val="16"/>
                              </w:rPr>
                              <w:t xml:space="preserve">Return Application via </w:t>
                            </w:r>
                            <w:smartTag w:uri="urn:schemas-microsoft-com:office:smarttags" w:element="place">
                              <w:smartTag w:uri="urn:schemas-microsoft-com:office:smarttags" w:element="country-region">
                                <w:r>
                                  <w:rPr>
                                    <w:rFonts w:ascii="Arial" w:hAnsi="Arial" w:cs="Arial"/>
                                    <w:b/>
                                    <w:bCs/>
                                    <w:color w:val="000000"/>
                                    <w:sz w:val="16"/>
                                    <w:szCs w:val="16"/>
                                  </w:rPr>
                                  <w:t>U.S.</w:t>
                                </w:r>
                              </w:smartTag>
                            </w:smartTag>
                            <w:r>
                              <w:rPr>
                                <w:rFonts w:ascii="Arial" w:hAnsi="Arial" w:cs="Arial"/>
                                <w:b/>
                                <w:bCs/>
                                <w:color w:val="000000"/>
                                <w:sz w:val="16"/>
                                <w:szCs w:val="16"/>
                              </w:rPr>
                              <w:t xml:space="preserve"> Mail to:</w:t>
                            </w:r>
                          </w:p>
                          <w:p w:rsidR="00BB547B" w:rsidRDefault="00BB547B" w:rsidP="00DA460D">
                            <w:pPr>
                              <w:rPr>
                                <w:rFonts w:ascii="Arial" w:hAnsi="Arial" w:cs="Arial"/>
                                <w:color w:val="000000"/>
                                <w:sz w:val="16"/>
                                <w:szCs w:val="16"/>
                              </w:rPr>
                            </w:pPr>
                            <w:r>
                              <w:rPr>
                                <w:rFonts w:ascii="Arial" w:hAnsi="Arial" w:cs="Arial"/>
                                <w:color w:val="000000"/>
                                <w:sz w:val="16"/>
                                <w:szCs w:val="16"/>
                              </w:rPr>
                              <w:t>Poultry Litter Transport Incentive Program</w:t>
                            </w:r>
                          </w:p>
                          <w:p w:rsidR="00BB547B" w:rsidRDefault="00BB547B" w:rsidP="00DA460D">
                            <w:pPr>
                              <w:rPr>
                                <w:rFonts w:ascii="Arial" w:hAnsi="Arial" w:cs="Arial"/>
                                <w:color w:val="000000"/>
                                <w:sz w:val="16"/>
                                <w:szCs w:val="16"/>
                              </w:rPr>
                            </w:pPr>
                            <w:r>
                              <w:rPr>
                                <w:rFonts w:ascii="Arial" w:hAnsi="Arial" w:cs="Arial"/>
                                <w:color w:val="000000"/>
                                <w:sz w:val="16"/>
                                <w:szCs w:val="16"/>
                              </w:rPr>
                              <w:t>Dept. of Conservation &amp; Recreation</w:t>
                            </w:r>
                          </w:p>
                          <w:p w:rsidR="00E36D06" w:rsidRPr="00E36D06" w:rsidRDefault="00E36D06" w:rsidP="00E36D06">
                            <w:pPr>
                              <w:rPr>
                                <w:rFonts w:ascii="Arial" w:hAnsi="Arial" w:cs="Arial"/>
                                <w:color w:val="000000"/>
                                <w:sz w:val="16"/>
                                <w:szCs w:val="16"/>
                              </w:rPr>
                            </w:pPr>
                            <w:r w:rsidRPr="00E36D06">
                              <w:rPr>
                                <w:rFonts w:ascii="Arial" w:hAnsi="Arial" w:cs="Arial"/>
                                <w:color w:val="000000"/>
                                <w:sz w:val="16"/>
                                <w:szCs w:val="16"/>
                              </w:rPr>
                              <w:t>12 Sunset Blvd.</w:t>
                            </w:r>
                          </w:p>
                          <w:p w:rsidR="00E36D06" w:rsidRDefault="00E36D06" w:rsidP="00E36D06">
                            <w:pPr>
                              <w:rPr>
                                <w:rFonts w:ascii="Arial" w:hAnsi="Arial" w:cs="Arial"/>
                                <w:color w:val="000000"/>
                                <w:sz w:val="16"/>
                                <w:szCs w:val="16"/>
                              </w:rPr>
                            </w:pPr>
                            <w:r w:rsidRPr="00E36D06">
                              <w:rPr>
                                <w:rFonts w:ascii="Arial" w:hAnsi="Arial" w:cs="Arial"/>
                                <w:color w:val="000000"/>
                                <w:sz w:val="16"/>
                                <w:szCs w:val="16"/>
                              </w:rPr>
                              <w:t xml:space="preserve">Staunton, VA 24401 </w:t>
                            </w:r>
                          </w:p>
                          <w:p w:rsidR="00BB547B" w:rsidRDefault="00BB547B" w:rsidP="00E36D06">
                            <w:pPr>
                              <w:rPr>
                                <w:rFonts w:ascii="Arial" w:hAnsi="Arial" w:cs="Arial"/>
                                <w:sz w:val="16"/>
                                <w:szCs w:val="16"/>
                              </w:rPr>
                            </w:pPr>
                            <w:r>
                              <w:rPr>
                                <w:rFonts w:ascii="Arial" w:hAnsi="Arial" w:cs="Arial"/>
                                <w:b/>
                                <w:bCs/>
                                <w:color w:val="000000"/>
                                <w:sz w:val="16"/>
                                <w:szCs w:val="16"/>
                              </w:rPr>
                              <w:t>Faxed or electronic applications will not be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36.6pt;margin-top:14pt;width:226.2pt;height:68.4pt;z-index:251668480;visibility:visible;mso-wrap-style:square;mso-width-percent:0;mso-height-percent:0;mso-wrap-distance-left:9pt;mso-wrap-distance-top:7.2pt;mso-wrap-distance-right:9pt;mso-wrap-distance-bottom:7.2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XotAIAALoFAAAOAAAAZHJzL2Uyb0RvYy54bWysVNtunDAQfa/Uf7D8TrjUuwsobJQsS1Up&#10;vUhJP8ALZrEKNrW9C2nVf+/Y7C3JS9UWJGR7xmcu5zDXN2PXoj1TmkuR4fAqwIiJUlZcbDP89bHw&#10;Yoy0oaKirRQsw09M45vl2zfXQ5+ySDayrZhCACJ0OvQZbozpU9/XZcM6qq9kzwQYa6k6amCrtn6l&#10;6ADoXetHQTD3B6mqXsmSaQ2n+WTES4df16w0n+taM4PaDENuxn2V+27s119e03SraN/w8pAG/Yss&#10;OsoFBD1B5dRQtFP8FVTHSyW1rM1VKTtf1jUvmasBqgmDF9U8NLRnrhZoju5PbdL/D7b8tP+iEK+A&#10;O4wE7YCiRzYadCdHFC1se4Zep+D10IOfGeHcutpSdX8vy28aCblqqNiyW6Xk0DBaQXqhvelfXJ1w&#10;tAXZDB9lBXHozkgHNNaqs4DQDQToQNPTiRqbSwmHUbyIFgRMJdjiObyOO5+mx9u90uY9kx2yiwwr&#10;oN6h0/29NjYbmh5dbDAhC962jv5WPDsAx+kEYsNVa7NZODZ/JkGyjtcx8Ug0X3skyHPvtlgRb16E&#10;i1n+Ll+t8vCXjRuStOFVxYQNc1RWSP6MuYPGJ02ctKVlyysLZ1PSartZtQrtKSi7cI/rOVjObv7z&#10;NFwToJYXJYURCe6ixCvm8cIjBZl5ySKIvSBM7pJ5QBKSF89LuueC/XtJaMhwMotmk5jOSb+oLXDP&#10;69po2nEDs6PlHSji5ERTK8G1qBy1hvJ2Wl+0wqZ/bgXQfSTaCdZqdFKrGTcjoFgVb2T1BNJVEpQF&#10;IoSBB4tGqh8YDTA8Mqy/76hiGLUfBMg/CYnVqnEbMltEsFGXls2lhYoSoDJsMJqWKzNNqF2v+LaB&#10;SNMPJ+Qt/DI1d2o+Z3X40WBAuKIOw8xOoMu98zqP3OVvAAAA//8DAFBLAwQUAAYACAAAACEAls10&#10;MN8AAAALAQAADwAAAGRycy9kb3ducmV2LnhtbEyPTU/DMAyG70j8h8hI3FiyspWuazpNIK4gxofE&#10;LWu8tlrjVE22ln+Pd4KbLT96/bzFZnKdOOMQWk8a5jMFAqnytqVaw8f7810GIkRD1nSeUMMPBtiU&#10;11eFya0f6Q3Pu1gLDqGQGw1NjH0uZagadCbMfI/Et4MfnIm8DrW0gxk53HUyUSqVzrTEHxrT42OD&#10;1XF3cho+Xw7fXwv1Wj+5ZT/6SUlyK6n17c20XYOIOMU/GC76rA4lO+39iWwQnYb04T5hVEOScacL&#10;ME+WKYg9T+kiA1kW8n+H8hcAAP//AwBQSwECLQAUAAYACAAAACEAtoM4kv4AAADhAQAAEwAAAAAA&#10;AAAAAAAAAAAAAAAAW0NvbnRlbnRfVHlwZXNdLnhtbFBLAQItABQABgAIAAAAIQA4/SH/1gAAAJQB&#10;AAALAAAAAAAAAAAAAAAAAC8BAABfcmVscy8ucmVsc1BLAQItABQABgAIAAAAIQADygXotAIAALoF&#10;AAAOAAAAAAAAAAAAAAAAAC4CAABkcnMvZTJvRG9jLnhtbFBLAQItABQABgAIAAAAIQCWzXQw3wAA&#10;AAsBAAAPAAAAAAAAAAAAAAAAAA4FAABkcnMvZG93bnJldi54bWxQSwUGAAAAAAQABADzAAAAGgYA&#10;AAAA&#10;" filled="f" stroked="f">
                <v:textbox>
                  <w:txbxContent>
                    <w:p w:rsidR="00BB547B" w:rsidRDefault="00BB547B" w:rsidP="00DA460D">
                      <w:pPr>
                        <w:rPr>
                          <w:rFonts w:ascii="Arial" w:hAnsi="Arial" w:cs="Arial"/>
                          <w:b/>
                          <w:bCs/>
                          <w:color w:val="000000"/>
                          <w:sz w:val="16"/>
                          <w:szCs w:val="16"/>
                        </w:rPr>
                      </w:pPr>
                      <w:r>
                        <w:rPr>
                          <w:rFonts w:ascii="Arial" w:hAnsi="Arial" w:cs="Arial"/>
                          <w:b/>
                          <w:bCs/>
                          <w:color w:val="000000"/>
                          <w:sz w:val="16"/>
                          <w:szCs w:val="16"/>
                        </w:rPr>
                        <w:t xml:space="preserve">Return Application via </w:t>
                      </w:r>
                      <w:smartTag w:uri="urn:schemas-microsoft-com:office:smarttags" w:element="place">
                        <w:smartTag w:uri="urn:schemas-microsoft-com:office:smarttags" w:element="country-region">
                          <w:r>
                            <w:rPr>
                              <w:rFonts w:ascii="Arial" w:hAnsi="Arial" w:cs="Arial"/>
                              <w:b/>
                              <w:bCs/>
                              <w:color w:val="000000"/>
                              <w:sz w:val="16"/>
                              <w:szCs w:val="16"/>
                            </w:rPr>
                            <w:t>U.S.</w:t>
                          </w:r>
                        </w:smartTag>
                      </w:smartTag>
                      <w:r>
                        <w:rPr>
                          <w:rFonts w:ascii="Arial" w:hAnsi="Arial" w:cs="Arial"/>
                          <w:b/>
                          <w:bCs/>
                          <w:color w:val="000000"/>
                          <w:sz w:val="16"/>
                          <w:szCs w:val="16"/>
                        </w:rPr>
                        <w:t xml:space="preserve"> Mail to:</w:t>
                      </w:r>
                    </w:p>
                    <w:p w:rsidR="00BB547B" w:rsidRDefault="00BB547B" w:rsidP="00DA460D">
                      <w:pPr>
                        <w:rPr>
                          <w:rFonts w:ascii="Arial" w:hAnsi="Arial" w:cs="Arial"/>
                          <w:color w:val="000000"/>
                          <w:sz w:val="16"/>
                          <w:szCs w:val="16"/>
                        </w:rPr>
                      </w:pPr>
                      <w:r>
                        <w:rPr>
                          <w:rFonts w:ascii="Arial" w:hAnsi="Arial" w:cs="Arial"/>
                          <w:color w:val="000000"/>
                          <w:sz w:val="16"/>
                          <w:szCs w:val="16"/>
                        </w:rPr>
                        <w:t>Poultry Litter Transport Incentive Program</w:t>
                      </w:r>
                    </w:p>
                    <w:p w:rsidR="00BB547B" w:rsidRDefault="00BB547B" w:rsidP="00DA460D">
                      <w:pPr>
                        <w:rPr>
                          <w:rFonts w:ascii="Arial" w:hAnsi="Arial" w:cs="Arial"/>
                          <w:color w:val="000000"/>
                          <w:sz w:val="16"/>
                          <w:szCs w:val="16"/>
                        </w:rPr>
                      </w:pPr>
                      <w:r>
                        <w:rPr>
                          <w:rFonts w:ascii="Arial" w:hAnsi="Arial" w:cs="Arial"/>
                          <w:color w:val="000000"/>
                          <w:sz w:val="16"/>
                          <w:szCs w:val="16"/>
                        </w:rPr>
                        <w:t>Dept. of Conservation &amp; Recreation</w:t>
                      </w:r>
                    </w:p>
                    <w:p w:rsidR="00E36D06" w:rsidRPr="00E36D06" w:rsidRDefault="00E36D06" w:rsidP="00E36D06">
                      <w:pPr>
                        <w:rPr>
                          <w:rFonts w:ascii="Arial" w:hAnsi="Arial" w:cs="Arial"/>
                          <w:color w:val="000000"/>
                          <w:sz w:val="16"/>
                          <w:szCs w:val="16"/>
                        </w:rPr>
                      </w:pPr>
                      <w:r w:rsidRPr="00E36D06">
                        <w:rPr>
                          <w:rFonts w:ascii="Arial" w:hAnsi="Arial" w:cs="Arial"/>
                          <w:color w:val="000000"/>
                          <w:sz w:val="16"/>
                          <w:szCs w:val="16"/>
                        </w:rPr>
                        <w:t>12 Sunset Blvd.</w:t>
                      </w:r>
                    </w:p>
                    <w:p w:rsidR="00E36D06" w:rsidRDefault="00E36D06" w:rsidP="00E36D06">
                      <w:pPr>
                        <w:rPr>
                          <w:rFonts w:ascii="Arial" w:hAnsi="Arial" w:cs="Arial"/>
                          <w:color w:val="000000"/>
                          <w:sz w:val="16"/>
                          <w:szCs w:val="16"/>
                        </w:rPr>
                      </w:pPr>
                      <w:r w:rsidRPr="00E36D06">
                        <w:rPr>
                          <w:rFonts w:ascii="Arial" w:hAnsi="Arial" w:cs="Arial"/>
                          <w:color w:val="000000"/>
                          <w:sz w:val="16"/>
                          <w:szCs w:val="16"/>
                        </w:rPr>
                        <w:t xml:space="preserve">Staunton, VA 24401 </w:t>
                      </w:r>
                    </w:p>
                    <w:p w:rsidR="00BB547B" w:rsidRDefault="00BB547B" w:rsidP="00E36D06">
                      <w:pPr>
                        <w:rPr>
                          <w:rFonts w:ascii="Arial" w:hAnsi="Arial" w:cs="Arial"/>
                          <w:sz w:val="16"/>
                          <w:szCs w:val="16"/>
                        </w:rPr>
                      </w:pPr>
                      <w:r>
                        <w:rPr>
                          <w:rFonts w:ascii="Arial" w:hAnsi="Arial" w:cs="Arial"/>
                          <w:b/>
                          <w:bCs/>
                          <w:color w:val="000000"/>
                          <w:sz w:val="16"/>
                          <w:szCs w:val="16"/>
                        </w:rPr>
                        <w:t>Faxed or electronic applications will not be accepted.</w:t>
                      </w:r>
                    </w:p>
                  </w:txbxContent>
                </v:textbox>
                <w10:wrap type="topAndBottom" anchory="page"/>
              </v:shape>
            </w:pict>
          </mc:Fallback>
        </mc:AlternateContent>
      </w:r>
      <w:r>
        <w:rPr>
          <w:rFonts w:ascii="Arial" w:hAnsi="Arial" w:cs="Arial"/>
          <w:b/>
          <w:noProof/>
          <w:color w:val="000000"/>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30.75pt;margin-top:30.65pt;width:148.5pt;height:47.75pt;z-index:-251646976;mso-wrap-distance-bottom:28.8pt;mso-position-horizontal-relative:page;mso-position-vertical-relative:page" wrapcoords="-109 0 -109 21262 21600 21262 21600 0 -109 0">
            <v:imagedata r:id="rId8" o:title=""/>
            <w10:wrap type="tight" anchorx="page" anchory="page"/>
          </v:shape>
          <o:OLEObject Type="Embed" ProgID="PBrush" ShapeID="_x0000_s1052" DrawAspect="Content" ObjectID="_1552999199" r:id="rId9"/>
        </w:object>
      </w:r>
      <w:r w:rsidR="00DA460D" w:rsidRPr="00286BD9">
        <w:rPr>
          <w:rFonts w:ascii="Arial" w:hAnsi="Arial" w:cs="Arial"/>
          <w:b/>
          <w:color w:val="000000"/>
          <w:sz w:val="28"/>
        </w:rPr>
        <w:t>Poultry Litter Transport Incentive</w:t>
      </w:r>
    </w:p>
    <w:p w:rsidR="00DA460D" w:rsidRPr="00286BD9" w:rsidRDefault="00DA460D" w:rsidP="00A003E9">
      <w:pPr>
        <w:pStyle w:val="Heading2"/>
        <w:tabs>
          <w:tab w:val="left" w:pos="795"/>
          <w:tab w:val="center" w:pos="5625"/>
        </w:tabs>
        <w:spacing w:before="0" w:after="0"/>
        <w:jc w:val="center"/>
        <w:rPr>
          <w:i w:val="0"/>
          <w:color w:val="000000"/>
        </w:rPr>
      </w:pPr>
      <w:r w:rsidRPr="00286BD9">
        <w:rPr>
          <w:i w:val="0"/>
          <w:color w:val="000000"/>
        </w:rPr>
        <w:t>Request Form</w:t>
      </w:r>
    </w:p>
    <w:p w:rsidR="00DA460D" w:rsidRPr="00A003E9" w:rsidRDefault="00DA460D" w:rsidP="00DA460D">
      <w:pPr>
        <w:pStyle w:val="Heading5"/>
        <w:rPr>
          <w:rFonts w:ascii="Arial" w:hAnsi="Arial" w:cs="Arial"/>
          <w:color w:val="000000"/>
        </w:rPr>
      </w:pPr>
      <w:r w:rsidRPr="00A003E9">
        <w:rPr>
          <w:rFonts w:ascii="Arial" w:hAnsi="Arial" w:cs="Arial"/>
          <w:color w:val="000000"/>
        </w:rPr>
        <w:t>Incentive Payment Applicant</w:t>
      </w:r>
      <w:bookmarkStart w:id="0" w:name="_GoBack"/>
      <w:bookmarkEnd w:id="0"/>
    </w:p>
    <w:tbl>
      <w:tblPr>
        <w:tblW w:w="0" w:type="auto"/>
        <w:tblInd w:w="18" w:type="dxa"/>
        <w:tblLayout w:type="fixed"/>
        <w:tblLook w:val="0000" w:firstRow="0" w:lastRow="0" w:firstColumn="0" w:lastColumn="0" w:noHBand="0" w:noVBand="0"/>
      </w:tblPr>
      <w:tblGrid>
        <w:gridCol w:w="2430"/>
        <w:gridCol w:w="360"/>
        <w:gridCol w:w="2160"/>
        <w:gridCol w:w="180"/>
        <w:gridCol w:w="1260"/>
        <w:gridCol w:w="1710"/>
        <w:gridCol w:w="180"/>
        <w:gridCol w:w="2340"/>
        <w:gridCol w:w="270"/>
      </w:tblGrid>
      <w:tr w:rsidR="00DA460D" w:rsidRPr="00A003E9" w:rsidTr="00A003E9">
        <w:trPr>
          <w:cantSplit/>
        </w:trPr>
        <w:tc>
          <w:tcPr>
            <w:tcW w:w="2430" w:type="dxa"/>
            <w:vAlign w:val="bottom"/>
          </w:tcPr>
          <w:p w:rsidR="00DA460D" w:rsidRPr="00900CFF" w:rsidRDefault="00DA460D" w:rsidP="0066719E">
            <w:pPr>
              <w:pStyle w:val="Heading4"/>
              <w:spacing w:before="0"/>
              <w:rPr>
                <w:rFonts w:ascii="Arial" w:hAnsi="Arial" w:cs="Arial"/>
                <w:color w:val="000000"/>
                <w:sz w:val="22"/>
                <w:szCs w:val="22"/>
              </w:rPr>
            </w:pPr>
            <w:r w:rsidRPr="00900CFF">
              <w:rPr>
                <w:rFonts w:ascii="Arial" w:hAnsi="Arial" w:cs="Arial"/>
                <w:color w:val="000000"/>
                <w:sz w:val="22"/>
                <w:szCs w:val="22"/>
              </w:rPr>
              <w:t xml:space="preserve">Name: </w:t>
            </w:r>
          </w:p>
        </w:tc>
        <w:tc>
          <w:tcPr>
            <w:tcW w:w="8460" w:type="dxa"/>
            <w:gridSpan w:val="8"/>
            <w:tcBorders>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color w:val="000000"/>
                <w:sz w:val="22"/>
                <w:szCs w:val="22"/>
              </w:rPr>
            </w:pPr>
          </w:p>
        </w:tc>
      </w:tr>
      <w:tr w:rsidR="00DA460D" w:rsidRPr="00A003E9" w:rsidTr="00A003E9">
        <w:trPr>
          <w:cantSplit/>
          <w:trHeight w:val="206"/>
        </w:trPr>
        <w:tc>
          <w:tcPr>
            <w:tcW w:w="2430" w:type="dxa"/>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b/>
                <w:color w:val="000000"/>
                <w:sz w:val="22"/>
                <w:szCs w:val="22"/>
              </w:rPr>
            </w:pPr>
            <w:r w:rsidRPr="00900CFF">
              <w:rPr>
                <w:rFonts w:ascii="Arial" w:hAnsi="Arial" w:cs="Arial"/>
                <w:b/>
                <w:color w:val="000000"/>
                <w:sz w:val="22"/>
                <w:szCs w:val="22"/>
              </w:rPr>
              <w:t>Social Security # or:</w:t>
            </w:r>
          </w:p>
        </w:tc>
        <w:tc>
          <w:tcPr>
            <w:tcW w:w="2700" w:type="dxa"/>
            <w:gridSpan w:val="3"/>
            <w:tcBorders>
              <w:top w:val="single" w:sz="4" w:space="0" w:color="auto"/>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b/>
                <w:color w:val="000000"/>
                <w:sz w:val="22"/>
                <w:szCs w:val="22"/>
              </w:rPr>
            </w:pPr>
          </w:p>
        </w:tc>
        <w:tc>
          <w:tcPr>
            <w:tcW w:w="3150" w:type="dxa"/>
            <w:gridSpan w:val="3"/>
            <w:tcBorders>
              <w:top w:val="single" w:sz="4" w:space="0" w:color="auto"/>
            </w:tcBorders>
            <w:vAlign w:val="bottom"/>
          </w:tcPr>
          <w:p w:rsidR="00DA460D" w:rsidRPr="00900CFF" w:rsidRDefault="00DA460D" w:rsidP="006A29FF">
            <w:pPr>
              <w:pStyle w:val="Heading6"/>
              <w:rPr>
                <w:rFonts w:ascii="Arial" w:hAnsi="Arial" w:cs="Arial"/>
                <w:b/>
                <w:color w:val="000000"/>
                <w:sz w:val="22"/>
                <w:szCs w:val="22"/>
              </w:rPr>
            </w:pPr>
            <w:r w:rsidRPr="00900CFF">
              <w:rPr>
                <w:rFonts w:ascii="Arial" w:hAnsi="Arial" w:cs="Arial"/>
                <w:b/>
                <w:color w:val="000000"/>
                <w:sz w:val="22"/>
                <w:szCs w:val="22"/>
              </w:rPr>
              <w:t xml:space="preserve">Federal Tax </w:t>
            </w:r>
            <w:r w:rsidRPr="00900CFF">
              <w:rPr>
                <w:rFonts w:ascii="Arial" w:hAnsi="Arial" w:cs="Arial"/>
                <w:b/>
                <w:i w:val="0"/>
                <w:color w:val="000000"/>
                <w:sz w:val="22"/>
                <w:szCs w:val="22"/>
              </w:rPr>
              <w:t>Identification</w:t>
            </w:r>
            <w:r w:rsidRPr="00900CFF">
              <w:rPr>
                <w:rFonts w:ascii="Arial" w:hAnsi="Arial" w:cs="Arial"/>
                <w:b/>
                <w:color w:val="000000"/>
                <w:sz w:val="22"/>
                <w:szCs w:val="22"/>
              </w:rPr>
              <w:t xml:space="preserve"> #:</w:t>
            </w:r>
          </w:p>
        </w:tc>
        <w:tc>
          <w:tcPr>
            <w:tcW w:w="2610" w:type="dxa"/>
            <w:gridSpan w:val="2"/>
            <w:tcBorders>
              <w:top w:val="single" w:sz="4" w:space="0" w:color="auto"/>
              <w:bottom w:val="single" w:sz="4" w:space="0" w:color="auto"/>
            </w:tcBorders>
            <w:vAlign w:val="bottom"/>
          </w:tcPr>
          <w:p w:rsidR="00DA460D" w:rsidRPr="00900CFF" w:rsidRDefault="00DA460D" w:rsidP="006A29FF">
            <w:pPr>
              <w:pStyle w:val="Heading6"/>
              <w:rPr>
                <w:rFonts w:ascii="Arial" w:hAnsi="Arial" w:cs="Arial"/>
                <w:b/>
                <w:color w:val="000000"/>
                <w:sz w:val="22"/>
                <w:szCs w:val="22"/>
              </w:rPr>
            </w:pPr>
          </w:p>
        </w:tc>
      </w:tr>
      <w:tr w:rsidR="00DA460D" w:rsidRPr="00A003E9" w:rsidTr="00A003E9">
        <w:trPr>
          <w:cantSplit/>
        </w:trPr>
        <w:tc>
          <w:tcPr>
            <w:tcW w:w="2430" w:type="dxa"/>
            <w:vAlign w:val="bottom"/>
          </w:tcPr>
          <w:p w:rsidR="00DA460D" w:rsidRPr="00900CFF" w:rsidRDefault="00DA460D" w:rsidP="006A29FF">
            <w:pPr>
              <w:pStyle w:val="Heading4"/>
              <w:rPr>
                <w:rFonts w:ascii="Arial" w:hAnsi="Arial" w:cs="Arial"/>
                <w:color w:val="000000"/>
                <w:sz w:val="22"/>
                <w:szCs w:val="22"/>
              </w:rPr>
            </w:pPr>
            <w:r w:rsidRPr="00900CFF">
              <w:rPr>
                <w:rFonts w:ascii="Arial" w:hAnsi="Arial" w:cs="Arial"/>
                <w:color w:val="000000"/>
                <w:sz w:val="22"/>
                <w:szCs w:val="22"/>
              </w:rPr>
              <w:t>Address:</w:t>
            </w:r>
          </w:p>
        </w:tc>
        <w:tc>
          <w:tcPr>
            <w:tcW w:w="8460" w:type="dxa"/>
            <w:gridSpan w:val="8"/>
            <w:tcBorders>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color w:val="000000"/>
                <w:sz w:val="22"/>
                <w:szCs w:val="22"/>
              </w:rPr>
            </w:pPr>
          </w:p>
        </w:tc>
      </w:tr>
      <w:tr w:rsidR="00DA460D" w:rsidRPr="00A003E9" w:rsidTr="00A003E9">
        <w:trPr>
          <w:cantSplit/>
        </w:trPr>
        <w:tc>
          <w:tcPr>
            <w:tcW w:w="2430" w:type="dxa"/>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color w:val="000000"/>
                <w:sz w:val="22"/>
                <w:szCs w:val="22"/>
              </w:rPr>
            </w:pPr>
          </w:p>
        </w:tc>
        <w:tc>
          <w:tcPr>
            <w:tcW w:w="3960" w:type="dxa"/>
            <w:gridSpan w:val="4"/>
            <w:tcBorders>
              <w:top w:val="single" w:sz="4" w:space="0" w:color="auto"/>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color w:val="000000"/>
                <w:sz w:val="22"/>
                <w:szCs w:val="22"/>
              </w:rPr>
            </w:pPr>
          </w:p>
        </w:tc>
        <w:tc>
          <w:tcPr>
            <w:tcW w:w="1890" w:type="dxa"/>
            <w:gridSpan w:val="2"/>
            <w:tcBorders>
              <w:top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Arial" w:hAnsi="Arial" w:cs="Arial"/>
                <w:b/>
                <w:color w:val="000000"/>
                <w:sz w:val="22"/>
                <w:szCs w:val="22"/>
              </w:rPr>
            </w:pPr>
            <w:r w:rsidRPr="00900CFF">
              <w:rPr>
                <w:rFonts w:ascii="Arial" w:hAnsi="Arial" w:cs="Arial"/>
                <w:b/>
                <w:color w:val="000000"/>
                <w:sz w:val="22"/>
                <w:szCs w:val="22"/>
              </w:rPr>
              <w:t>County:</w:t>
            </w:r>
          </w:p>
        </w:tc>
        <w:tc>
          <w:tcPr>
            <w:tcW w:w="2610" w:type="dxa"/>
            <w:gridSpan w:val="2"/>
            <w:tcBorders>
              <w:top w:val="single" w:sz="4" w:space="0" w:color="auto"/>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color w:val="000000"/>
                <w:sz w:val="22"/>
                <w:szCs w:val="22"/>
              </w:rPr>
            </w:pPr>
          </w:p>
        </w:tc>
      </w:tr>
      <w:tr w:rsidR="00DA460D" w:rsidRPr="00A003E9" w:rsidTr="00A003E9">
        <w:trPr>
          <w:cantSplit/>
        </w:trPr>
        <w:tc>
          <w:tcPr>
            <w:tcW w:w="2430" w:type="dxa"/>
            <w:vAlign w:val="bottom"/>
          </w:tcPr>
          <w:p w:rsidR="00DA460D" w:rsidRPr="00900CFF" w:rsidRDefault="00DA460D" w:rsidP="006A29FF">
            <w:pPr>
              <w:pStyle w:val="Heading4"/>
              <w:rPr>
                <w:rFonts w:ascii="Arial" w:hAnsi="Arial" w:cs="Arial"/>
                <w:color w:val="000000"/>
                <w:sz w:val="22"/>
                <w:szCs w:val="22"/>
              </w:rPr>
            </w:pPr>
            <w:r w:rsidRPr="00900CFF">
              <w:rPr>
                <w:rFonts w:ascii="Arial" w:hAnsi="Arial" w:cs="Arial"/>
                <w:color w:val="000000"/>
                <w:sz w:val="22"/>
                <w:szCs w:val="22"/>
              </w:rPr>
              <w:t>Contact Person:</w:t>
            </w:r>
          </w:p>
        </w:tc>
        <w:tc>
          <w:tcPr>
            <w:tcW w:w="3960" w:type="dxa"/>
            <w:gridSpan w:val="4"/>
            <w:tcBorders>
              <w:top w:val="single" w:sz="4" w:space="0" w:color="auto"/>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color w:val="000000"/>
                <w:sz w:val="22"/>
                <w:szCs w:val="22"/>
              </w:rPr>
            </w:pPr>
          </w:p>
        </w:tc>
        <w:tc>
          <w:tcPr>
            <w:tcW w:w="1890" w:type="dxa"/>
            <w:gridSpan w:val="2"/>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b/>
                <w:color w:val="000000"/>
                <w:sz w:val="22"/>
                <w:szCs w:val="22"/>
              </w:rPr>
            </w:pPr>
            <w:r w:rsidRPr="00900CFF">
              <w:rPr>
                <w:rFonts w:ascii="Arial" w:hAnsi="Arial" w:cs="Arial"/>
                <w:b/>
                <w:color w:val="000000"/>
                <w:sz w:val="22"/>
                <w:szCs w:val="22"/>
              </w:rPr>
              <w:t>Telephone No.:</w:t>
            </w:r>
          </w:p>
        </w:tc>
        <w:tc>
          <w:tcPr>
            <w:tcW w:w="2610" w:type="dxa"/>
            <w:gridSpan w:val="2"/>
            <w:tcBorders>
              <w:top w:val="single" w:sz="4" w:space="0" w:color="auto"/>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color w:val="000000"/>
                <w:sz w:val="22"/>
                <w:szCs w:val="22"/>
              </w:rPr>
            </w:pPr>
          </w:p>
        </w:tc>
      </w:tr>
      <w:tr w:rsidR="00DA460D" w:rsidRPr="00A003E9" w:rsidTr="00A003E9">
        <w:trPr>
          <w:cantSplit/>
          <w:trHeight w:val="287"/>
        </w:trPr>
        <w:tc>
          <w:tcPr>
            <w:tcW w:w="10890" w:type="dxa"/>
            <w:gridSpan w:val="9"/>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tc>
      </w:tr>
      <w:tr w:rsidR="00DA460D" w:rsidRPr="00900CFF" w:rsidTr="00A003E9">
        <w:trPr>
          <w:cantSplit/>
          <w:trHeight w:hRule="exact" w:val="360"/>
        </w:trPr>
        <w:tc>
          <w:tcPr>
            <w:tcW w:w="10890" w:type="dxa"/>
            <w:gridSpan w:val="9"/>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900CFF">
              <w:rPr>
                <w:rFonts w:ascii="Arial" w:hAnsi="Arial" w:cs="Arial"/>
                <w:b/>
                <w:color w:val="000000"/>
                <w:sz w:val="22"/>
                <w:szCs w:val="22"/>
              </w:rPr>
              <w:t>Litter Broker</w:t>
            </w:r>
            <w:r w:rsidRPr="00900CFF">
              <w:rPr>
                <w:rFonts w:ascii="Arial" w:hAnsi="Arial" w:cs="Arial"/>
                <w:color w:val="000000"/>
                <w:sz w:val="22"/>
                <w:szCs w:val="22"/>
              </w:rPr>
              <w:t xml:space="preserve"> □         </w:t>
            </w:r>
            <w:r w:rsidRPr="00900CFF">
              <w:rPr>
                <w:rFonts w:ascii="Arial" w:hAnsi="Arial" w:cs="Arial"/>
                <w:b/>
                <w:color w:val="000000"/>
                <w:sz w:val="22"/>
                <w:szCs w:val="22"/>
              </w:rPr>
              <w:t>Poultry Litter End-User</w:t>
            </w:r>
            <w:r w:rsidRPr="00900CFF">
              <w:rPr>
                <w:rFonts w:ascii="Arial" w:hAnsi="Arial" w:cs="Arial"/>
                <w:color w:val="000000"/>
                <w:sz w:val="22"/>
                <w:szCs w:val="22"/>
              </w:rPr>
              <w:t xml:space="preserve"> □</w:t>
            </w:r>
          </w:p>
        </w:tc>
      </w:tr>
      <w:tr w:rsidR="00DA460D" w:rsidRPr="00900CFF" w:rsidTr="006A29FF">
        <w:trPr>
          <w:gridAfter w:val="1"/>
          <w:wAfter w:w="270" w:type="dxa"/>
          <w:cantSplit/>
          <w:trHeight w:hRule="exact" w:val="360"/>
        </w:trPr>
        <w:tc>
          <w:tcPr>
            <w:tcW w:w="2790" w:type="dxa"/>
            <w:gridSpan w:val="2"/>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900CFF">
              <w:rPr>
                <w:rFonts w:ascii="Arial" w:hAnsi="Arial" w:cs="Arial"/>
                <w:color w:val="000000"/>
                <w:sz w:val="22"/>
                <w:szCs w:val="22"/>
              </w:rPr>
              <w:t>Acreage for Application:</w:t>
            </w:r>
          </w:p>
        </w:tc>
        <w:tc>
          <w:tcPr>
            <w:tcW w:w="2160" w:type="dxa"/>
            <w:tcBorders>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tc>
        <w:tc>
          <w:tcPr>
            <w:tcW w:w="3150" w:type="dxa"/>
            <w:gridSpan w:val="3"/>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900CFF">
              <w:rPr>
                <w:rFonts w:ascii="Arial" w:hAnsi="Arial" w:cs="Arial"/>
                <w:color w:val="000000"/>
                <w:sz w:val="22"/>
                <w:szCs w:val="22"/>
              </w:rPr>
              <w:t>Tons of litter to be applied:</w:t>
            </w:r>
          </w:p>
        </w:tc>
        <w:tc>
          <w:tcPr>
            <w:tcW w:w="2520" w:type="dxa"/>
            <w:gridSpan w:val="2"/>
            <w:tcBorders>
              <w:bottom w:val="single" w:sz="4" w:space="0" w:color="auto"/>
            </w:tcBorders>
            <w:vAlign w:val="bottom"/>
          </w:tcPr>
          <w:p w:rsidR="00DA460D" w:rsidRPr="00900CFF"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tc>
      </w:tr>
      <w:tr w:rsidR="00DA460D" w:rsidTr="00A003E9">
        <w:trPr>
          <w:cantSplit/>
          <w:trHeight w:hRule="exact" w:val="360"/>
        </w:trPr>
        <w:tc>
          <w:tcPr>
            <w:tcW w:w="10890" w:type="dxa"/>
            <w:gridSpan w:val="9"/>
            <w:vAlign w:val="bottom"/>
          </w:tcPr>
          <w:p w:rsidR="00DA460D"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tc>
      </w:tr>
      <w:tr w:rsidR="00DA460D" w:rsidTr="00A003E9">
        <w:trPr>
          <w:cantSplit/>
          <w:trHeight w:hRule="exact" w:val="6382"/>
        </w:trPr>
        <w:tc>
          <w:tcPr>
            <w:tcW w:w="10890" w:type="dxa"/>
            <w:gridSpan w:val="9"/>
            <w:vAlign w:val="center"/>
          </w:tcPr>
          <w:p w:rsidR="00DA460D" w:rsidRPr="00D30311" w:rsidRDefault="00DA460D" w:rsidP="00DA460D">
            <w:pPr>
              <w:widowControl w:val="0"/>
              <w:numPr>
                <w:ilvl w:val="0"/>
                <w:numId w:val="22"/>
              </w:num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rPr>
                <w:rFonts w:ascii="Arial" w:hAnsi="Arial" w:cs="Arial"/>
                <w:b/>
                <w:color w:val="000000"/>
                <w:sz w:val="20"/>
                <w:szCs w:val="20"/>
              </w:rPr>
            </w:pPr>
            <w:r w:rsidRPr="00D30311">
              <w:rPr>
                <w:rFonts w:ascii="Arial" w:hAnsi="Arial" w:cs="Arial"/>
                <w:b/>
                <w:color w:val="000000"/>
                <w:sz w:val="20"/>
                <w:szCs w:val="20"/>
              </w:rPr>
              <w:lastRenderedPageBreak/>
              <w:t>Attach a completed “Request for Taxpayer Identification Number and Certification (</w:t>
            </w:r>
            <w:r w:rsidR="00432D46" w:rsidRPr="00D30311">
              <w:rPr>
                <w:rFonts w:ascii="Arial" w:hAnsi="Arial" w:cs="Arial"/>
                <w:b/>
                <w:color w:val="000000"/>
                <w:sz w:val="20"/>
                <w:szCs w:val="20"/>
              </w:rPr>
              <w:t>Substitute</w:t>
            </w:r>
            <w:r w:rsidRPr="00D30311">
              <w:rPr>
                <w:rFonts w:ascii="Arial" w:hAnsi="Arial" w:cs="Arial"/>
                <w:b/>
                <w:color w:val="000000"/>
                <w:sz w:val="20"/>
                <w:szCs w:val="20"/>
              </w:rPr>
              <w:t xml:space="preserve"> W-9) Tax Form.”</w:t>
            </w:r>
          </w:p>
          <w:p w:rsidR="00DA460D" w:rsidRPr="00D30311" w:rsidRDefault="00DA460D" w:rsidP="00BB547B">
            <w:pPr>
              <w:numPr>
                <w:ilvl w:val="0"/>
                <w:numId w:val="28"/>
              </w:numPr>
              <w:rPr>
                <w:rFonts w:ascii="Arial" w:hAnsi="Arial" w:cs="Arial"/>
                <w:b/>
                <w:color w:val="000000"/>
                <w:sz w:val="20"/>
                <w:szCs w:val="20"/>
              </w:rPr>
            </w:pPr>
            <w:r w:rsidRPr="00D30311">
              <w:rPr>
                <w:rFonts w:ascii="Arial" w:hAnsi="Arial" w:cs="Arial"/>
                <w:b/>
                <w:sz w:val="20"/>
                <w:szCs w:val="20"/>
              </w:rPr>
              <w:t xml:space="preserve">Attach a current Nutrient Management Plan (NMP) that includes all fields </w:t>
            </w:r>
            <w:r w:rsidRPr="00D30311">
              <w:rPr>
                <w:rFonts w:ascii="Arial" w:hAnsi="Arial" w:cs="Arial"/>
                <w:b/>
                <w:color w:val="000000"/>
                <w:sz w:val="20"/>
                <w:szCs w:val="20"/>
              </w:rPr>
              <w:t>scheduled</w:t>
            </w:r>
            <w:r w:rsidRPr="00D30311">
              <w:rPr>
                <w:rFonts w:ascii="Arial" w:hAnsi="Arial" w:cs="Arial"/>
                <w:b/>
                <w:sz w:val="20"/>
                <w:szCs w:val="20"/>
              </w:rPr>
              <w:t xml:space="preserve"> to receive poultry litter transported through this program.</w:t>
            </w:r>
            <w:r w:rsidRPr="00D30311">
              <w:rPr>
                <w:rFonts w:ascii="Arial" w:hAnsi="Arial" w:cs="Arial"/>
                <w:color w:val="000000"/>
                <w:sz w:val="20"/>
                <w:szCs w:val="20"/>
              </w:rPr>
              <w:t xml:space="preserve"> (The plan must have been prepared by a nutrient management planner certified by the Virginia Department of Conservation and Recreation.) </w:t>
            </w:r>
            <w:r w:rsidRPr="00D30311">
              <w:rPr>
                <w:rFonts w:ascii="Arial" w:hAnsi="Arial" w:cs="Arial"/>
                <w:b/>
                <w:color w:val="000000"/>
                <w:sz w:val="20"/>
                <w:szCs w:val="20"/>
              </w:rPr>
              <w:t>Litter must be applied as specified in the nutrient management plan.</w:t>
            </w:r>
          </w:p>
          <w:p w:rsidR="00DA460D" w:rsidRPr="00D30311" w:rsidRDefault="00DA460D" w:rsidP="00BB547B">
            <w:pPr>
              <w:widowControl w:val="0"/>
              <w:numPr>
                <w:ilvl w:val="0"/>
                <w:numId w:val="28"/>
              </w:num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rPr>
                <w:rFonts w:ascii="Arial" w:hAnsi="Arial" w:cs="Arial"/>
                <w:color w:val="000000"/>
                <w:sz w:val="20"/>
                <w:szCs w:val="20"/>
              </w:rPr>
            </w:pPr>
            <w:r w:rsidRPr="00D30311">
              <w:rPr>
                <w:rFonts w:ascii="Arial" w:hAnsi="Arial" w:cs="Arial"/>
                <w:color w:val="000000"/>
                <w:sz w:val="20"/>
                <w:szCs w:val="20"/>
              </w:rPr>
              <w:t xml:space="preserve">Up to 300 tons of litter may be eligible per applicant, per incentive request. </w:t>
            </w:r>
          </w:p>
          <w:p w:rsidR="00DA460D" w:rsidRPr="00D30311" w:rsidRDefault="00DA460D" w:rsidP="00BB547B">
            <w:pPr>
              <w:numPr>
                <w:ilvl w:val="0"/>
                <w:numId w:val="28"/>
              </w:numPr>
              <w:rPr>
                <w:rFonts w:ascii="Arial" w:hAnsi="Arial" w:cs="Arial"/>
                <w:color w:val="000000"/>
                <w:sz w:val="20"/>
                <w:szCs w:val="20"/>
              </w:rPr>
            </w:pPr>
            <w:r w:rsidRPr="00D30311">
              <w:rPr>
                <w:rFonts w:ascii="Arial" w:hAnsi="Arial" w:cs="Arial"/>
                <w:sz w:val="20"/>
                <w:szCs w:val="20"/>
              </w:rPr>
              <w:t xml:space="preserve">Fields </w:t>
            </w:r>
            <w:r w:rsidRPr="00D30311">
              <w:rPr>
                <w:rFonts w:ascii="Arial" w:hAnsi="Arial" w:cs="Arial"/>
                <w:color w:val="000000"/>
                <w:sz w:val="20"/>
                <w:szCs w:val="20"/>
              </w:rPr>
              <w:t>scheduled</w:t>
            </w:r>
            <w:r w:rsidRPr="00D30311">
              <w:rPr>
                <w:rFonts w:ascii="Arial" w:hAnsi="Arial" w:cs="Arial"/>
                <w:sz w:val="20"/>
                <w:szCs w:val="20"/>
              </w:rPr>
              <w:t xml:space="preserve"> to receive poultry litter transported through this program must have a Virginia Tech soil test phosphorus reading not exceeding the maximums shown in the program description (pg. 1) and scheduled applications that do </w:t>
            </w:r>
            <w:r w:rsidRPr="00D30311">
              <w:rPr>
                <w:rFonts w:ascii="Arial" w:hAnsi="Arial" w:cs="Arial"/>
                <w:b/>
                <w:sz w:val="20"/>
                <w:szCs w:val="20"/>
              </w:rPr>
              <w:t xml:space="preserve">not </w:t>
            </w:r>
            <w:r w:rsidRPr="00D30311">
              <w:rPr>
                <w:rFonts w:ascii="Arial" w:hAnsi="Arial" w:cs="Arial"/>
                <w:sz w:val="20"/>
                <w:szCs w:val="20"/>
              </w:rPr>
              <w:t>exceed crop removal phosphorus or needed phosphorus (based on “Soil Test Method”), whichever is greater.</w:t>
            </w:r>
            <w:r w:rsidRPr="00D30311">
              <w:rPr>
                <w:rFonts w:ascii="Arial" w:hAnsi="Arial" w:cs="Arial"/>
                <w:color w:val="000000"/>
                <w:sz w:val="20"/>
                <w:szCs w:val="20"/>
              </w:rPr>
              <w:t xml:space="preserve"> </w:t>
            </w:r>
          </w:p>
          <w:p w:rsidR="00DA460D" w:rsidRPr="00D30311" w:rsidRDefault="00DA460D" w:rsidP="00BB547B">
            <w:pPr>
              <w:widowControl w:val="0"/>
              <w:numPr>
                <w:ilvl w:val="0"/>
                <w:numId w:val="28"/>
              </w:num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rPr>
                <w:rFonts w:ascii="Arial" w:hAnsi="Arial" w:cs="Arial"/>
                <w:color w:val="000000"/>
                <w:sz w:val="20"/>
                <w:szCs w:val="20"/>
              </w:rPr>
            </w:pPr>
            <w:r w:rsidRPr="00D30311">
              <w:rPr>
                <w:rFonts w:ascii="Arial" w:hAnsi="Arial" w:cs="Arial"/>
                <w:b/>
                <w:color w:val="000000"/>
                <w:sz w:val="20"/>
                <w:szCs w:val="20"/>
              </w:rPr>
              <w:t>No</w:t>
            </w:r>
            <w:r w:rsidRPr="00D30311">
              <w:rPr>
                <w:rFonts w:ascii="Arial" w:hAnsi="Arial" w:cs="Arial"/>
                <w:color w:val="000000"/>
                <w:sz w:val="20"/>
                <w:szCs w:val="20"/>
              </w:rPr>
              <w:t xml:space="preserve"> mortality (composted or otherwise) will be shipped as part of this incentive program. Litter containing mortality in </w:t>
            </w:r>
            <w:r w:rsidRPr="00D30311">
              <w:rPr>
                <w:rFonts w:ascii="Arial" w:hAnsi="Arial" w:cs="Arial"/>
                <w:b/>
                <w:color w:val="000000"/>
                <w:sz w:val="20"/>
                <w:szCs w:val="20"/>
              </w:rPr>
              <w:t>any</w:t>
            </w:r>
            <w:r w:rsidRPr="00D30311">
              <w:rPr>
                <w:rFonts w:ascii="Arial" w:hAnsi="Arial" w:cs="Arial"/>
                <w:color w:val="000000"/>
                <w:sz w:val="20"/>
                <w:szCs w:val="20"/>
              </w:rPr>
              <w:t xml:space="preserve"> form will </w:t>
            </w:r>
            <w:r w:rsidRPr="00D30311">
              <w:rPr>
                <w:rFonts w:ascii="Arial" w:hAnsi="Arial" w:cs="Arial"/>
                <w:b/>
                <w:color w:val="000000"/>
                <w:sz w:val="20"/>
                <w:szCs w:val="20"/>
              </w:rPr>
              <w:t>not</w:t>
            </w:r>
            <w:r w:rsidRPr="00D30311">
              <w:rPr>
                <w:rFonts w:ascii="Arial" w:hAnsi="Arial" w:cs="Arial"/>
                <w:color w:val="000000"/>
                <w:sz w:val="20"/>
                <w:szCs w:val="20"/>
              </w:rPr>
              <w:t xml:space="preserve"> qualify for payment.</w:t>
            </w:r>
          </w:p>
          <w:p w:rsidR="00DA460D" w:rsidRPr="00D30311" w:rsidRDefault="00DA460D" w:rsidP="00BB547B">
            <w:pPr>
              <w:numPr>
                <w:ilvl w:val="0"/>
                <w:numId w:val="28"/>
              </w:numPr>
              <w:rPr>
                <w:rFonts w:ascii="Arial" w:hAnsi="Arial" w:cs="Arial"/>
                <w:color w:val="000000"/>
                <w:sz w:val="20"/>
                <w:szCs w:val="20"/>
              </w:rPr>
            </w:pPr>
            <w:r w:rsidRPr="00D30311">
              <w:rPr>
                <w:rFonts w:ascii="Arial" w:hAnsi="Arial" w:cs="Arial"/>
                <w:color w:val="000000"/>
                <w:sz w:val="20"/>
                <w:szCs w:val="20"/>
              </w:rPr>
              <w:t>Poultry litter must originate on farms in Page or Rockingham counties.</w:t>
            </w:r>
          </w:p>
          <w:p w:rsidR="00DA460D" w:rsidRPr="00D30311" w:rsidRDefault="00DA460D" w:rsidP="00BB547B">
            <w:pPr>
              <w:widowControl w:val="0"/>
              <w:numPr>
                <w:ilvl w:val="0"/>
                <w:numId w:val="28"/>
              </w:numPr>
              <w:autoSpaceDE w:val="0"/>
              <w:autoSpaceDN w:val="0"/>
              <w:rPr>
                <w:rFonts w:ascii="Arial" w:hAnsi="Arial" w:cs="Arial"/>
                <w:b/>
                <w:color w:val="000000"/>
                <w:sz w:val="20"/>
                <w:szCs w:val="20"/>
              </w:rPr>
            </w:pPr>
            <w:r w:rsidRPr="00D30311">
              <w:rPr>
                <w:rFonts w:ascii="Arial" w:hAnsi="Arial" w:cs="Arial"/>
                <w:b/>
                <w:color w:val="000000"/>
                <w:sz w:val="20"/>
                <w:szCs w:val="20"/>
              </w:rPr>
              <w:t>To receive an incentive payment through this program, litter must be transported to a final destination outside of the Chesapeake Bay Watershed.</w:t>
            </w:r>
          </w:p>
          <w:p w:rsidR="00DA460D" w:rsidRPr="00D30311" w:rsidRDefault="00DA460D" w:rsidP="00BB547B">
            <w:pPr>
              <w:pStyle w:val="BodyText"/>
              <w:numPr>
                <w:ilvl w:val="0"/>
                <w:numId w:val="28"/>
              </w:numPr>
              <w:rPr>
                <w:rFonts w:ascii="Arial" w:hAnsi="Arial" w:cs="Arial"/>
                <w:color w:val="000000"/>
                <w:sz w:val="20"/>
                <w:szCs w:val="20"/>
              </w:rPr>
            </w:pPr>
            <w:r w:rsidRPr="00D30311">
              <w:rPr>
                <w:rFonts w:ascii="Arial" w:hAnsi="Arial" w:cs="Arial"/>
                <w:color w:val="000000"/>
                <w:sz w:val="20"/>
                <w:szCs w:val="20"/>
              </w:rPr>
              <w:t>The receiving farm must provide a safe off-loading site that does not pose an undue risk to water quality.  These sites must be identified in the NMP.</w:t>
            </w:r>
          </w:p>
          <w:p w:rsidR="00DA460D" w:rsidRPr="00D30311" w:rsidRDefault="00DA460D" w:rsidP="00BB547B">
            <w:pPr>
              <w:pStyle w:val="BodyText"/>
              <w:numPr>
                <w:ilvl w:val="0"/>
                <w:numId w:val="28"/>
              </w:numPr>
              <w:rPr>
                <w:rFonts w:ascii="Arial" w:hAnsi="Arial" w:cs="Arial"/>
                <w:color w:val="000000"/>
                <w:sz w:val="20"/>
                <w:szCs w:val="20"/>
              </w:rPr>
            </w:pPr>
            <w:r w:rsidRPr="00D30311">
              <w:rPr>
                <w:rFonts w:ascii="Arial" w:hAnsi="Arial" w:cs="Arial"/>
                <w:color w:val="000000"/>
                <w:sz w:val="20"/>
                <w:szCs w:val="20"/>
              </w:rPr>
              <w:t>The receiving farm must store litter in accordance with the buffer requirements identified in the NMP “Special Conditions”, and cover the litter if stored more than 14 days. These sites must be identified in the NMP.</w:t>
            </w:r>
          </w:p>
          <w:p w:rsidR="00DA460D" w:rsidRPr="00D30311" w:rsidRDefault="00DA460D" w:rsidP="00BB547B">
            <w:pPr>
              <w:numPr>
                <w:ilvl w:val="0"/>
                <w:numId w:val="28"/>
              </w:numPr>
              <w:rPr>
                <w:rFonts w:ascii="Arial" w:hAnsi="Arial" w:cs="Arial"/>
                <w:color w:val="000000"/>
                <w:sz w:val="20"/>
                <w:szCs w:val="20"/>
              </w:rPr>
            </w:pPr>
            <w:r w:rsidRPr="00D30311">
              <w:rPr>
                <w:rFonts w:ascii="Arial" w:hAnsi="Arial" w:cs="Arial"/>
                <w:sz w:val="20"/>
                <w:szCs w:val="20"/>
              </w:rPr>
              <w:t xml:space="preserve">Completed “Poultry Litter Transport Incentive Request Forms” are valid for a period of 12 months. </w:t>
            </w:r>
            <w:r w:rsidR="00D30311" w:rsidRPr="00D30311">
              <w:rPr>
                <w:rFonts w:ascii="Arial" w:hAnsi="Arial" w:cs="Arial"/>
                <w:sz w:val="20"/>
                <w:szCs w:val="20"/>
              </w:rPr>
              <w:t xml:space="preserve">All forms and documents required for payment must be submitted within </w:t>
            </w:r>
            <w:r w:rsidR="00D30311" w:rsidRPr="00D30311">
              <w:rPr>
                <w:rFonts w:ascii="Arial" w:hAnsi="Arial" w:cs="Arial"/>
                <w:b/>
                <w:sz w:val="20"/>
                <w:szCs w:val="20"/>
              </w:rPr>
              <w:t>60 days</w:t>
            </w:r>
            <w:r w:rsidR="00D30311" w:rsidRPr="00D30311">
              <w:rPr>
                <w:rFonts w:ascii="Arial" w:hAnsi="Arial" w:cs="Arial"/>
                <w:sz w:val="20"/>
                <w:szCs w:val="20"/>
              </w:rPr>
              <w:t xml:space="preserve"> of the litter application.</w:t>
            </w:r>
            <w:r w:rsidRPr="00D30311">
              <w:rPr>
                <w:rFonts w:ascii="Arial" w:hAnsi="Arial" w:cs="Arial"/>
                <w:sz w:val="20"/>
                <w:szCs w:val="20"/>
              </w:rPr>
              <w:t xml:space="preserve"> If litter applications are not made within 12 months of the request, a new form must be submitted. </w:t>
            </w:r>
          </w:p>
          <w:p w:rsidR="00DA460D" w:rsidRPr="00D30311" w:rsidRDefault="00DA460D" w:rsidP="00BB547B">
            <w:pPr>
              <w:widowControl w:val="0"/>
              <w:numPr>
                <w:ilvl w:val="0"/>
                <w:numId w:val="28"/>
              </w:num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rPr>
                <w:rFonts w:ascii="Arial" w:hAnsi="Arial" w:cs="Arial"/>
                <w:color w:val="000000"/>
                <w:sz w:val="20"/>
                <w:szCs w:val="20"/>
              </w:rPr>
            </w:pPr>
            <w:r w:rsidRPr="00D30311">
              <w:rPr>
                <w:rFonts w:ascii="Arial" w:hAnsi="Arial" w:cs="Arial"/>
                <w:color w:val="000000"/>
                <w:sz w:val="20"/>
                <w:szCs w:val="20"/>
              </w:rPr>
              <w:t>Virginia DCR and the Virginia Poultry Federation assume no liability regarding quality of poultry litter transported and applied under this program.</w:t>
            </w:r>
          </w:p>
          <w:p w:rsidR="00DA460D" w:rsidRPr="00D30311" w:rsidRDefault="00DA460D" w:rsidP="006A29FF">
            <w:pPr>
              <w:pStyle w:val="BodyText"/>
              <w:rPr>
                <w:rFonts w:ascii="Arial" w:hAnsi="Arial" w:cs="Arial"/>
                <w:color w:val="000000"/>
                <w:sz w:val="20"/>
                <w:szCs w:val="20"/>
              </w:rPr>
            </w:pPr>
          </w:p>
          <w:p w:rsidR="00DA460D" w:rsidRDefault="00DA460D" w:rsidP="006A29FF">
            <w:pPr>
              <w:adjustRightInd w:val="0"/>
              <w:ind w:left="360"/>
              <w:rPr>
                <w:rFonts w:ascii="Arial" w:hAnsi="Arial" w:cs="Arial"/>
                <w:color w:val="000000"/>
                <w:sz w:val="22"/>
                <w:szCs w:val="22"/>
              </w:rPr>
            </w:pPr>
          </w:p>
        </w:tc>
      </w:tr>
      <w:tr w:rsidR="00DA460D" w:rsidTr="00A003E9">
        <w:trPr>
          <w:cantSplit/>
          <w:trHeight w:hRule="exact" w:val="90"/>
        </w:trPr>
        <w:tc>
          <w:tcPr>
            <w:tcW w:w="10890" w:type="dxa"/>
            <w:gridSpan w:val="9"/>
            <w:vAlign w:val="bottom"/>
          </w:tcPr>
          <w:p w:rsidR="00DA460D"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2"/>
              </w:rPr>
            </w:pPr>
          </w:p>
        </w:tc>
      </w:tr>
      <w:tr w:rsidR="00DA460D" w:rsidTr="00A003E9">
        <w:trPr>
          <w:cantSplit/>
          <w:trHeight w:hRule="exact" w:val="360"/>
        </w:trPr>
        <w:tc>
          <w:tcPr>
            <w:tcW w:w="10890" w:type="dxa"/>
            <w:gridSpan w:val="9"/>
            <w:vAlign w:val="bottom"/>
          </w:tcPr>
          <w:p w:rsidR="00DA460D"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2"/>
                <w:u w:val="single"/>
              </w:rPr>
            </w:pPr>
            <w:r>
              <w:rPr>
                <w:rFonts w:ascii="Arial" w:hAnsi="Arial" w:cs="Arial"/>
                <w:color w:val="000000"/>
                <w:sz w:val="22"/>
              </w:rPr>
              <w:t xml:space="preserve">Signature </w:t>
            </w:r>
            <w:r>
              <w:rPr>
                <w:rFonts w:ascii="Arial" w:hAnsi="Arial" w:cs="Arial"/>
                <w:color w:val="000000"/>
                <w:sz w:val="22"/>
                <w:u w:val="single"/>
              </w:rPr>
              <w:t xml:space="preserve">                                                                     </w:t>
            </w:r>
            <w:r>
              <w:rPr>
                <w:rFonts w:ascii="Arial" w:hAnsi="Arial" w:cs="Arial"/>
                <w:color w:val="000000"/>
                <w:sz w:val="22"/>
              </w:rPr>
              <w:t xml:space="preserve"> Date </w:t>
            </w:r>
            <w:r>
              <w:rPr>
                <w:rFonts w:ascii="Arial" w:hAnsi="Arial" w:cs="Arial"/>
                <w:color w:val="000000"/>
                <w:sz w:val="22"/>
                <w:u w:val="single"/>
              </w:rPr>
              <w:t>       /      /       </w:t>
            </w:r>
          </w:p>
          <w:p w:rsidR="00DA460D"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rPr>
            </w:pPr>
          </w:p>
        </w:tc>
      </w:tr>
      <w:tr w:rsidR="00DA460D" w:rsidTr="00A003E9">
        <w:trPr>
          <w:cantSplit/>
          <w:trHeight w:hRule="exact" w:val="80"/>
        </w:trPr>
        <w:tc>
          <w:tcPr>
            <w:tcW w:w="10890" w:type="dxa"/>
            <w:gridSpan w:val="9"/>
            <w:vAlign w:val="bottom"/>
          </w:tcPr>
          <w:p w:rsidR="00DA460D" w:rsidRDefault="00DA460D" w:rsidP="006A29FF">
            <w:pPr>
              <w:tabs>
                <w:tab w:val="left" w:pos="432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rPr>
            </w:pPr>
          </w:p>
        </w:tc>
      </w:tr>
    </w:tbl>
    <w:p w:rsidR="00DA460D" w:rsidRPr="00A003E9" w:rsidRDefault="00DA460D" w:rsidP="00A003E9">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0"/>
          <w:szCs w:val="20"/>
        </w:rPr>
      </w:pPr>
      <w:r w:rsidRPr="00A003E9">
        <w:rPr>
          <w:rFonts w:ascii="Arial" w:hAnsi="Arial" w:cs="Arial"/>
          <w:color w:val="000000"/>
          <w:sz w:val="20"/>
          <w:szCs w:val="20"/>
        </w:rPr>
        <w:t>For DCR Use Only</w:t>
      </w:r>
    </w:p>
    <w:tbl>
      <w:tblPr>
        <w:tblW w:w="0" w:type="auto"/>
        <w:tblInd w:w="468" w:type="dxa"/>
        <w:tblLook w:val="0000" w:firstRow="0" w:lastRow="0" w:firstColumn="0" w:lastColumn="0" w:noHBand="0" w:noVBand="0"/>
      </w:tblPr>
      <w:tblGrid>
        <w:gridCol w:w="1260"/>
        <w:gridCol w:w="900"/>
        <w:gridCol w:w="2790"/>
        <w:gridCol w:w="981"/>
        <w:gridCol w:w="695"/>
        <w:gridCol w:w="3810"/>
      </w:tblGrid>
      <w:tr w:rsidR="00DA460D" w:rsidRPr="00A003E9" w:rsidTr="006A29FF">
        <w:trPr>
          <w:cantSplit/>
        </w:trPr>
        <w:tc>
          <w:tcPr>
            <w:tcW w:w="1260" w:type="dxa"/>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0"/>
                <w:szCs w:val="20"/>
              </w:rPr>
            </w:pPr>
            <w:r w:rsidRPr="00A003E9">
              <w:rPr>
                <w:rFonts w:ascii="Arial" w:hAnsi="Arial" w:cs="Arial"/>
                <w:color w:val="000000"/>
                <w:sz w:val="20"/>
                <w:szCs w:val="20"/>
              </w:rPr>
              <w:t>Approved</w:t>
            </w:r>
          </w:p>
        </w:tc>
        <w:tc>
          <w:tcPr>
            <w:tcW w:w="9176" w:type="dxa"/>
            <w:gridSpan w:val="5"/>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0"/>
                <w:szCs w:val="20"/>
                <w:u w:val="single"/>
              </w:rPr>
            </w:pPr>
            <w:r w:rsidRPr="00A003E9">
              <w:rPr>
                <w:rFonts w:ascii="Arial" w:hAnsi="Arial" w:cs="Arial"/>
                <w:color w:val="000000"/>
                <w:sz w:val="20"/>
                <w:szCs w:val="20"/>
              </w:rPr>
              <w:t>□ Yes    □</w:t>
            </w:r>
            <w:r w:rsidRPr="00A003E9">
              <w:rPr>
                <w:rFonts w:ascii="Arial" w:hAnsi="Arial" w:cs="Arial"/>
                <w:b/>
                <w:bCs/>
                <w:color w:val="000000"/>
                <w:sz w:val="20"/>
                <w:szCs w:val="20"/>
              </w:rPr>
              <w:t xml:space="preserve"> </w:t>
            </w:r>
            <w:r w:rsidRPr="00A003E9">
              <w:rPr>
                <w:rFonts w:ascii="Arial" w:hAnsi="Arial" w:cs="Arial"/>
                <w:color w:val="000000"/>
                <w:sz w:val="20"/>
                <w:szCs w:val="20"/>
              </w:rPr>
              <w:t xml:space="preserve">No                  </w:t>
            </w:r>
          </w:p>
        </w:tc>
      </w:tr>
      <w:tr w:rsidR="00DA460D" w:rsidRPr="00A003E9" w:rsidTr="006A29FF">
        <w:trPr>
          <w:cantSplit/>
          <w:trHeight w:val="323"/>
        </w:trPr>
        <w:tc>
          <w:tcPr>
            <w:tcW w:w="2160" w:type="dxa"/>
            <w:gridSpan w:val="2"/>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0"/>
                <w:szCs w:val="20"/>
              </w:rPr>
            </w:pPr>
            <w:r w:rsidRPr="00A003E9">
              <w:rPr>
                <w:rFonts w:ascii="Arial" w:hAnsi="Arial" w:cs="Arial"/>
                <w:color w:val="000000"/>
                <w:sz w:val="20"/>
                <w:szCs w:val="20"/>
              </w:rPr>
              <w:t>Tracking Number</w:t>
            </w:r>
          </w:p>
        </w:tc>
        <w:tc>
          <w:tcPr>
            <w:tcW w:w="2790" w:type="dxa"/>
            <w:tcBorders>
              <w:bottom w:val="sing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p>
        </w:tc>
        <w:tc>
          <w:tcPr>
            <w:tcW w:w="5486" w:type="dxa"/>
            <w:gridSpan w:val="3"/>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p>
        </w:tc>
      </w:tr>
      <w:tr w:rsidR="00DA460D" w:rsidRPr="00A003E9" w:rsidTr="006A29FF">
        <w:trPr>
          <w:cantSplit/>
          <w:trHeight w:val="377"/>
        </w:trPr>
        <w:tc>
          <w:tcPr>
            <w:tcW w:w="2160" w:type="dxa"/>
            <w:gridSpan w:val="2"/>
            <w:tcBorders>
              <w:bottom w:val="doub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0"/>
                <w:szCs w:val="20"/>
              </w:rPr>
            </w:pPr>
            <w:r w:rsidRPr="00A003E9">
              <w:rPr>
                <w:rFonts w:ascii="Arial" w:hAnsi="Arial" w:cs="Arial"/>
                <w:color w:val="000000"/>
                <w:sz w:val="20"/>
                <w:szCs w:val="20"/>
              </w:rPr>
              <w:t>Authorized Signature</w:t>
            </w:r>
          </w:p>
        </w:tc>
        <w:tc>
          <w:tcPr>
            <w:tcW w:w="3771" w:type="dxa"/>
            <w:gridSpan w:val="2"/>
            <w:tcBorders>
              <w:bottom w:val="doub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p>
        </w:tc>
        <w:tc>
          <w:tcPr>
            <w:tcW w:w="695" w:type="dxa"/>
            <w:tcBorders>
              <w:bottom w:val="double" w:sz="4" w:space="0" w:color="auto"/>
            </w:tcBorders>
            <w:vAlign w:val="bottom"/>
          </w:tcPr>
          <w:p w:rsidR="00DA460D" w:rsidRPr="00A003E9" w:rsidRDefault="00DA460D" w:rsidP="006A29FF">
            <w:pPr>
              <w:tabs>
                <w:tab w:val="left" w:pos="522"/>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r w:rsidRPr="00A003E9">
              <w:rPr>
                <w:rFonts w:ascii="Arial" w:hAnsi="Arial" w:cs="Arial"/>
                <w:color w:val="000000"/>
                <w:sz w:val="20"/>
                <w:szCs w:val="20"/>
              </w:rPr>
              <w:t>Date:</w:t>
            </w:r>
          </w:p>
        </w:tc>
        <w:tc>
          <w:tcPr>
            <w:tcW w:w="3810" w:type="dxa"/>
            <w:tcBorders>
              <w:bottom w:val="doub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p>
        </w:tc>
      </w:tr>
      <w:tr w:rsidR="00DA460D" w:rsidRPr="00A003E9" w:rsidTr="006A29FF">
        <w:trPr>
          <w:cantSplit/>
          <w:trHeight w:val="350"/>
        </w:trPr>
        <w:tc>
          <w:tcPr>
            <w:tcW w:w="2160" w:type="dxa"/>
            <w:gridSpan w:val="2"/>
            <w:tcBorders>
              <w:top w:val="doub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rPr>
                <w:rFonts w:ascii="Arial" w:hAnsi="Arial" w:cs="Arial"/>
                <w:color w:val="000000"/>
                <w:sz w:val="20"/>
                <w:szCs w:val="20"/>
              </w:rPr>
            </w:pPr>
            <w:r w:rsidRPr="00A003E9">
              <w:rPr>
                <w:rFonts w:ascii="Arial" w:hAnsi="Arial" w:cs="Arial"/>
                <w:color w:val="000000"/>
                <w:sz w:val="20"/>
                <w:szCs w:val="20"/>
              </w:rPr>
              <w:t>Tonnage Overrun</w:t>
            </w:r>
          </w:p>
        </w:tc>
        <w:tc>
          <w:tcPr>
            <w:tcW w:w="2790" w:type="dxa"/>
            <w:tcBorders>
              <w:top w:val="double" w:sz="4" w:space="0" w:color="auto"/>
              <w:bottom w:val="sing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p>
        </w:tc>
        <w:tc>
          <w:tcPr>
            <w:tcW w:w="1676" w:type="dxa"/>
            <w:gridSpan w:val="2"/>
            <w:tcBorders>
              <w:top w:val="doub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r w:rsidRPr="00A003E9">
              <w:rPr>
                <w:rFonts w:ascii="Arial" w:hAnsi="Arial" w:cs="Arial"/>
                <w:color w:val="000000"/>
                <w:sz w:val="20"/>
                <w:szCs w:val="20"/>
              </w:rPr>
              <w:t>Date Approved:</w:t>
            </w:r>
          </w:p>
        </w:tc>
        <w:tc>
          <w:tcPr>
            <w:tcW w:w="3810" w:type="dxa"/>
            <w:tcBorders>
              <w:top w:val="double" w:sz="4" w:space="0" w:color="auto"/>
              <w:bottom w:val="single" w:sz="4" w:space="0" w:color="auto"/>
            </w:tcBorders>
            <w:vAlign w:val="bottom"/>
          </w:tcPr>
          <w:p w:rsidR="00DA460D" w:rsidRPr="00A003E9" w:rsidRDefault="00DA460D" w:rsidP="006A29FF">
            <w:pPr>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5" w:lineRule="atLeast"/>
              <w:jc w:val="right"/>
              <w:rPr>
                <w:rFonts w:ascii="Arial" w:hAnsi="Arial" w:cs="Arial"/>
                <w:color w:val="000000"/>
                <w:sz w:val="20"/>
                <w:szCs w:val="20"/>
              </w:rPr>
            </w:pPr>
          </w:p>
        </w:tc>
      </w:tr>
    </w:tbl>
    <w:p w:rsidR="00DA460D" w:rsidRPr="00A003E9" w:rsidRDefault="00DA460D" w:rsidP="00C52A0B">
      <w:pPr>
        <w:rPr>
          <w:rFonts w:ascii="Arial" w:hAnsi="Arial" w:cs="Arial"/>
          <w:sz w:val="20"/>
          <w:szCs w:val="20"/>
        </w:rPr>
        <w:sectPr w:rsidR="00DA460D" w:rsidRPr="00A003E9" w:rsidSect="00901055">
          <w:headerReference w:type="default" r:id="rId10"/>
          <w:footerReference w:type="default" r:id="rId11"/>
          <w:pgSz w:w="12240" w:h="15840"/>
          <w:pgMar w:top="432" w:right="720" w:bottom="720" w:left="720" w:header="144" w:footer="288" w:gutter="0"/>
          <w:cols w:space="720"/>
          <w:docGrid w:linePitch="360"/>
        </w:sectPr>
      </w:pPr>
    </w:p>
    <w:p w:rsidR="00A745CD" w:rsidRPr="007B4053" w:rsidRDefault="00A745CD" w:rsidP="009C053F">
      <w:pPr>
        <w:pStyle w:val="Heading5"/>
        <w:rPr>
          <w:rFonts w:ascii="Arial" w:hAnsi="Arial" w:cs="Arial"/>
          <w:caps/>
          <w:sz w:val="22"/>
          <w:szCs w:val="22"/>
        </w:rPr>
      </w:pPr>
    </w:p>
    <w:sectPr w:rsidR="00A745CD" w:rsidRPr="007B4053" w:rsidSect="009C053F">
      <w:headerReference w:type="default" r:id="rId12"/>
      <w:footerReference w:type="default" r:id="rId13"/>
      <w:pgSz w:w="15840" w:h="12240" w:orient="landscape" w:code="1"/>
      <w:pgMar w:top="576" w:right="1152" w:bottom="576" w:left="1152"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686" w:rsidRDefault="009F1686">
      <w:r>
        <w:separator/>
      </w:r>
    </w:p>
  </w:endnote>
  <w:endnote w:type="continuationSeparator" w:id="0">
    <w:p w:rsidR="009F1686" w:rsidRDefault="009F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7B" w:rsidRDefault="00BB547B" w:rsidP="00436EBC">
    <w:pPr>
      <w:pStyle w:val="Footer"/>
      <w:tabs>
        <w:tab w:val="center" w:pos="4500"/>
        <w:tab w:val="right" w:pos="9000"/>
      </w:tabs>
      <w:ind w:right="360"/>
    </w:pPr>
    <w:r>
      <w:t>DCR199-184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7B" w:rsidRPr="009C053F" w:rsidRDefault="00BB547B" w:rsidP="009C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686" w:rsidRDefault="009F1686">
      <w:r>
        <w:separator/>
      </w:r>
    </w:p>
  </w:footnote>
  <w:footnote w:type="continuationSeparator" w:id="0">
    <w:p w:rsidR="009F1686" w:rsidRDefault="009F1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7B" w:rsidRDefault="00BB547B">
    <w:pPr>
      <w:pStyle w:val="Header"/>
      <w:framePr w:wrap="around" w:vAnchor="text" w:hAnchor="margin" w:xAlign="right" w:y="1"/>
      <w:rPr>
        <w:rStyle w:val="PageNumber"/>
      </w:rPr>
    </w:pPr>
  </w:p>
  <w:p w:rsidR="00BB547B" w:rsidRDefault="00BB547B" w:rsidP="0066719E">
    <w:pPr>
      <w:pStyle w:val="Header"/>
      <w:tabs>
        <w:tab w:val="clear" w:pos="4320"/>
        <w:tab w:val="clear" w:pos="8640"/>
        <w:tab w:val="left" w:pos="4356"/>
        <w:tab w:val="right" w:pos="9000"/>
      </w:tabs>
      <w:ind w:right="360"/>
    </w:pPr>
  </w:p>
  <w:p w:rsidR="00BB547B" w:rsidRDefault="00BB54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47B" w:rsidRDefault="00BB547B">
    <w:pPr>
      <w:pStyle w:val="Header"/>
      <w:framePr w:wrap="around" w:vAnchor="text" w:hAnchor="margin" w:xAlign="right" w:y="1"/>
      <w:rPr>
        <w:rStyle w:val="PageNumber"/>
      </w:rPr>
    </w:pPr>
  </w:p>
  <w:p w:rsidR="00BB547B" w:rsidRDefault="00BB547B" w:rsidP="009C053F">
    <w:pPr>
      <w:pStyle w:val="Header"/>
      <w:tabs>
        <w:tab w:val="clear" w:pos="4320"/>
        <w:tab w:val="clear" w:pos="8640"/>
        <w:tab w:val="left" w:pos="37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74D"/>
    <w:multiLevelType w:val="multilevel"/>
    <w:tmpl w:val="751AD3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B436F"/>
    <w:multiLevelType w:val="hybridMultilevel"/>
    <w:tmpl w:val="751AD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25A48"/>
    <w:multiLevelType w:val="hybridMultilevel"/>
    <w:tmpl w:val="AB6CDE84"/>
    <w:lvl w:ilvl="0" w:tplc="C534E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34488"/>
    <w:multiLevelType w:val="multilevel"/>
    <w:tmpl w:val="2662CE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E7065"/>
    <w:multiLevelType w:val="hybridMultilevel"/>
    <w:tmpl w:val="4A423A44"/>
    <w:lvl w:ilvl="0" w:tplc="939C6642">
      <w:start w:val="1"/>
      <w:numFmt w:val="decimal"/>
      <w:lvlText w:val="%1."/>
      <w:lvlJc w:val="left"/>
      <w:pPr>
        <w:tabs>
          <w:tab w:val="num" w:pos="720"/>
        </w:tabs>
        <w:ind w:left="720" w:hanging="360"/>
      </w:pPr>
    </w:lvl>
    <w:lvl w:ilvl="1" w:tplc="47D8777E">
      <w:start w:val="1"/>
      <w:numFmt w:val="bullet"/>
      <w:lvlText w:val=""/>
      <w:lvlJc w:val="left"/>
      <w:pPr>
        <w:tabs>
          <w:tab w:val="num" w:pos="1440"/>
        </w:tabs>
        <w:ind w:left="1440" w:hanging="360"/>
      </w:pPr>
      <w:rPr>
        <w:rFonts w:ascii="Wingdings" w:hAnsi="Wingdings" w:hint="default"/>
      </w:rPr>
    </w:lvl>
    <w:lvl w:ilvl="2" w:tplc="AD38D01A" w:tentative="1">
      <w:start w:val="1"/>
      <w:numFmt w:val="lowerRoman"/>
      <w:lvlText w:val="%3."/>
      <w:lvlJc w:val="right"/>
      <w:pPr>
        <w:tabs>
          <w:tab w:val="num" w:pos="2160"/>
        </w:tabs>
        <w:ind w:left="2160" w:hanging="180"/>
      </w:pPr>
    </w:lvl>
    <w:lvl w:ilvl="3" w:tplc="EE2EEBAC" w:tentative="1">
      <w:start w:val="1"/>
      <w:numFmt w:val="decimal"/>
      <w:lvlText w:val="%4."/>
      <w:lvlJc w:val="left"/>
      <w:pPr>
        <w:tabs>
          <w:tab w:val="num" w:pos="2880"/>
        </w:tabs>
        <w:ind w:left="2880" w:hanging="360"/>
      </w:pPr>
    </w:lvl>
    <w:lvl w:ilvl="4" w:tplc="AC805AC8" w:tentative="1">
      <w:start w:val="1"/>
      <w:numFmt w:val="lowerLetter"/>
      <w:lvlText w:val="%5."/>
      <w:lvlJc w:val="left"/>
      <w:pPr>
        <w:tabs>
          <w:tab w:val="num" w:pos="3600"/>
        </w:tabs>
        <w:ind w:left="3600" w:hanging="360"/>
      </w:pPr>
    </w:lvl>
    <w:lvl w:ilvl="5" w:tplc="18D89A14" w:tentative="1">
      <w:start w:val="1"/>
      <w:numFmt w:val="lowerRoman"/>
      <w:lvlText w:val="%6."/>
      <w:lvlJc w:val="right"/>
      <w:pPr>
        <w:tabs>
          <w:tab w:val="num" w:pos="4320"/>
        </w:tabs>
        <w:ind w:left="4320" w:hanging="180"/>
      </w:pPr>
    </w:lvl>
    <w:lvl w:ilvl="6" w:tplc="79BE1050" w:tentative="1">
      <w:start w:val="1"/>
      <w:numFmt w:val="decimal"/>
      <w:lvlText w:val="%7."/>
      <w:lvlJc w:val="left"/>
      <w:pPr>
        <w:tabs>
          <w:tab w:val="num" w:pos="5040"/>
        </w:tabs>
        <w:ind w:left="5040" w:hanging="360"/>
      </w:pPr>
    </w:lvl>
    <w:lvl w:ilvl="7" w:tplc="0F662C08" w:tentative="1">
      <w:start w:val="1"/>
      <w:numFmt w:val="lowerLetter"/>
      <w:lvlText w:val="%8."/>
      <w:lvlJc w:val="left"/>
      <w:pPr>
        <w:tabs>
          <w:tab w:val="num" w:pos="5760"/>
        </w:tabs>
        <w:ind w:left="5760" w:hanging="360"/>
      </w:pPr>
    </w:lvl>
    <w:lvl w:ilvl="8" w:tplc="B3CE88A2" w:tentative="1">
      <w:start w:val="1"/>
      <w:numFmt w:val="lowerRoman"/>
      <w:lvlText w:val="%9."/>
      <w:lvlJc w:val="right"/>
      <w:pPr>
        <w:tabs>
          <w:tab w:val="num" w:pos="6480"/>
        </w:tabs>
        <w:ind w:left="6480" w:hanging="180"/>
      </w:pPr>
    </w:lvl>
  </w:abstractNum>
  <w:abstractNum w:abstractNumId="5" w15:restartNumberingAfterBreak="0">
    <w:nsid w:val="126E27BC"/>
    <w:multiLevelType w:val="hybridMultilevel"/>
    <w:tmpl w:val="C010C28A"/>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3478C"/>
    <w:multiLevelType w:val="hybridMultilevel"/>
    <w:tmpl w:val="0C184F4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B3A68"/>
    <w:multiLevelType w:val="hybridMultilevel"/>
    <w:tmpl w:val="B7722FC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8" w15:restartNumberingAfterBreak="0">
    <w:nsid w:val="22845B56"/>
    <w:multiLevelType w:val="hybridMultilevel"/>
    <w:tmpl w:val="DFF2FAE0"/>
    <w:lvl w:ilvl="0" w:tplc="0409000B">
      <w:start w:val="1"/>
      <w:numFmt w:val="bullet"/>
      <w:lvlText w:val=""/>
      <w:lvlJc w:val="left"/>
      <w:pPr>
        <w:tabs>
          <w:tab w:val="num" w:pos="1080"/>
        </w:tabs>
        <w:ind w:left="1080" w:hanging="360"/>
      </w:pPr>
      <w:rPr>
        <w:rFonts w:ascii="Wingdings" w:hAnsi="Wingdings" w:hint="default"/>
      </w:rPr>
    </w:lvl>
    <w:lvl w:ilvl="1" w:tplc="2C10A724">
      <w:start w:val="1"/>
      <w:numFmt w:val="bullet"/>
      <w:lvlText w:val=""/>
      <w:lvlJc w:val="left"/>
      <w:pPr>
        <w:tabs>
          <w:tab w:val="num" w:pos="1584"/>
        </w:tabs>
        <w:ind w:left="1584" w:hanging="144"/>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4F3D63"/>
    <w:multiLevelType w:val="hybridMultilevel"/>
    <w:tmpl w:val="7BB07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4623E"/>
    <w:multiLevelType w:val="multilevel"/>
    <w:tmpl w:val="351E29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0208D"/>
    <w:multiLevelType w:val="multilevel"/>
    <w:tmpl w:val="CB6C97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6570B"/>
    <w:multiLevelType w:val="hybridMultilevel"/>
    <w:tmpl w:val="8EF4B69A"/>
    <w:lvl w:ilvl="0" w:tplc="D314370A">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A09BD"/>
    <w:multiLevelType w:val="hybridMultilevel"/>
    <w:tmpl w:val="C540B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210FB"/>
    <w:multiLevelType w:val="hybridMultilevel"/>
    <w:tmpl w:val="60E6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A0088"/>
    <w:multiLevelType w:val="hybridMultilevel"/>
    <w:tmpl w:val="351E2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933DA5"/>
    <w:multiLevelType w:val="multilevel"/>
    <w:tmpl w:val="7C043E0C"/>
    <w:lvl w:ilvl="0">
      <w:start w:val="1"/>
      <w:numFmt w:val="bullet"/>
      <w:lvlText w:val=""/>
      <w:lvlJc w:val="left"/>
      <w:pPr>
        <w:tabs>
          <w:tab w:val="num" w:pos="1152"/>
        </w:tabs>
        <w:ind w:left="1008" w:hanging="288"/>
      </w:pPr>
      <w:rPr>
        <w:rFonts w:ascii="Wingdings" w:hAnsi="Wingdings" w:hint="default"/>
      </w:rPr>
    </w:lvl>
    <w:lvl w:ilvl="1">
      <w:start w:val="1"/>
      <w:numFmt w:val="bullet"/>
      <w:lvlText w:val="o"/>
      <w:lvlJc w:val="left"/>
      <w:pPr>
        <w:tabs>
          <w:tab w:val="num" w:pos="2232"/>
        </w:tabs>
        <w:ind w:left="2232" w:hanging="360"/>
      </w:pPr>
      <w:rPr>
        <w:rFonts w:ascii="Courier New" w:hAnsi="Courier New" w:cs="Courier New" w:hint="default"/>
      </w:rPr>
    </w:lvl>
    <w:lvl w:ilvl="2">
      <w:start w:val="1"/>
      <w:numFmt w:val="bullet"/>
      <w:lvlText w:val=""/>
      <w:lvlJc w:val="left"/>
      <w:pPr>
        <w:tabs>
          <w:tab w:val="num" w:pos="2952"/>
        </w:tabs>
        <w:ind w:left="2952" w:hanging="360"/>
      </w:pPr>
      <w:rPr>
        <w:rFonts w:ascii="Wingdings" w:hAnsi="Wingdings" w:hint="default"/>
      </w:rPr>
    </w:lvl>
    <w:lvl w:ilvl="3">
      <w:start w:val="1"/>
      <w:numFmt w:val="bullet"/>
      <w:lvlText w:val=""/>
      <w:lvlJc w:val="left"/>
      <w:pPr>
        <w:tabs>
          <w:tab w:val="num" w:pos="3672"/>
        </w:tabs>
        <w:ind w:left="3672" w:hanging="360"/>
      </w:pPr>
      <w:rPr>
        <w:rFonts w:ascii="Symbol" w:hAnsi="Symbol" w:hint="default"/>
      </w:rPr>
    </w:lvl>
    <w:lvl w:ilvl="4">
      <w:start w:val="1"/>
      <w:numFmt w:val="bullet"/>
      <w:lvlText w:val="o"/>
      <w:lvlJc w:val="left"/>
      <w:pPr>
        <w:tabs>
          <w:tab w:val="num" w:pos="4392"/>
        </w:tabs>
        <w:ind w:left="4392" w:hanging="360"/>
      </w:pPr>
      <w:rPr>
        <w:rFonts w:ascii="Courier New" w:hAnsi="Courier New" w:cs="Courier New" w:hint="default"/>
      </w:rPr>
    </w:lvl>
    <w:lvl w:ilvl="5">
      <w:start w:val="1"/>
      <w:numFmt w:val="bullet"/>
      <w:lvlText w:val=""/>
      <w:lvlJc w:val="left"/>
      <w:pPr>
        <w:tabs>
          <w:tab w:val="num" w:pos="5112"/>
        </w:tabs>
        <w:ind w:left="5112" w:hanging="360"/>
      </w:pPr>
      <w:rPr>
        <w:rFonts w:ascii="Wingdings" w:hAnsi="Wingdings" w:hint="default"/>
      </w:rPr>
    </w:lvl>
    <w:lvl w:ilvl="6">
      <w:start w:val="1"/>
      <w:numFmt w:val="bullet"/>
      <w:lvlText w:val=""/>
      <w:lvlJc w:val="left"/>
      <w:pPr>
        <w:tabs>
          <w:tab w:val="num" w:pos="5832"/>
        </w:tabs>
        <w:ind w:left="5832" w:hanging="360"/>
      </w:pPr>
      <w:rPr>
        <w:rFonts w:ascii="Symbol" w:hAnsi="Symbol" w:hint="default"/>
      </w:rPr>
    </w:lvl>
    <w:lvl w:ilvl="7">
      <w:start w:val="1"/>
      <w:numFmt w:val="bullet"/>
      <w:lvlText w:val="o"/>
      <w:lvlJc w:val="left"/>
      <w:pPr>
        <w:tabs>
          <w:tab w:val="num" w:pos="6552"/>
        </w:tabs>
        <w:ind w:left="6552" w:hanging="360"/>
      </w:pPr>
      <w:rPr>
        <w:rFonts w:ascii="Courier New" w:hAnsi="Courier New" w:cs="Courier New" w:hint="default"/>
      </w:rPr>
    </w:lvl>
    <w:lvl w:ilvl="8">
      <w:start w:val="1"/>
      <w:numFmt w:val="bullet"/>
      <w:lvlText w:val=""/>
      <w:lvlJc w:val="left"/>
      <w:pPr>
        <w:tabs>
          <w:tab w:val="num" w:pos="7272"/>
        </w:tabs>
        <w:ind w:left="7272" w:hanging="360"/>
      </w:pPr>
      <w:rPr>
        <w:rFonts w:ascii="Wingdings" w:hAnsi="Wingdings" w:hint="default"/>
      </w:rPr>
    </w:lvl>
  </w:abstractNum>
  <w:abstractNum w:abstractNumId="17" w15:restartNumberingAfterBreak="0">
    <w:nsid w:val="4DD414AF"/>
    <w:multiLevelType w:val="hybridMultilevel"/>
    <w:tmpl w:val="8CC6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97D3B"/>
    <w:multiLevelType w:val="hybridMultilevel"/>
    <w:tmpl w:val="133093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9" w15:restartNumberingAfterBreak="0">
    <w:nsid w:val="50214F19"/>
    <w:multiLevelType w:val="hybridMultilevel"/>
    <w:tmpl w:val="7C043E0C"/>
    <w:lvl w:ilvl="0" w:tplc="822C4ECA">
      <w:start w:val="1"/>
      <w:numFmt w:val="bullet"/>
      <w:lvlText w:val=""/>
      <w:lvlJc w:val="left"/>
      <w:pPr>
        <w:tabs>
          <w:tab w:val="num" w:pos="1152"/>
        </w:tabs>
        <w:ind w:left="1008" w:hanging="288"/>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0" w15:restartNumberingAfterBreak="0">
    <w:nsid w:val="51B37CBD"/>
    <w:multiLevelType w:val="hybridMultilevel"/>
    <w:tmpl w:val="5F6C2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8263E"/>
    <w:multiLevelType w:val="multilevel"/>
    <w:tmpl w:val="AE5C71B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70FF2"/>
    <w:multiLevelType w:val="hybridMultilevel"/>
    <w:tmpl w:val="D540B206"/>
    <w:lvl w:ilvl="0" w:tplc="3F20F864">
      <w:start w:val="1"/>
      <w:numFmt w:val="bullet"/>
      <w:lvlText w:val=""/>
      <w:lvlJc w:val="left"/>
      <w:pPr>
        <w:tabs>
          <w:tab w:val="num" w:pos="720"/>
        </w:tabs>
        <w:ind w:left="720" w:hanging="360"/>
      </w:pPr>
      <w:rPr>
        <w:rFonts w:ascii="Wingdings" w:hAnsi="Wingdings" w:hint="default"/>
      </w:rPr>
    </w:lvl>
    <w:lvl w:ilvl="1" w:tplc="D19A9650" w:tentative="1">
      <w:start w:val="1"/>
      <w:numFmt w:val="bullet"/>
      <w:lvlText w:val="o"/>
      <w:lvlJc w:val="left"/>
      <w:pPr>
        <w:tabs>
          <w:tab w:val="num" w:pos="1440"/>
        </w:tabs>
        <w:ind w:left="1440" w:hanging="360"/>
      </w:pPr>
      <w:rPr>
        <w:rFonts w:ascii="Courier New" w:hAnsi="Courier New" w:hint="default"/>
      </w:rPr>
    </w:lvl>
    <w:lvl w:ilvl="2" w:tplc="F812856C" w:tentative="1">
      <w:start w:val="1"/>
      <w:numFmt w:val="bullet"/>
      <w:lvlText w:val=""/>
      <w:lvlJc w:val="left"/>
      <w:pPr>
        <w:tabs>
          <w:tab w:val="num" w:pos="2160"/>
        </w:tabs>
        <w:ind w:left="2160" w:hanging="360"/>
      </w:pPr>
      <w:rPr>
        <w:rFonts w:ascii="Wingdings" w:hAnsi="Wingdings" w:hint="default"/>
      </w:rPr>
    </w:lvl>
    <w:lvl w:ilvl="3" w:tplc="E5B04FB4" w:tentative="1">
      <w:start w:val="1"/>
      <w:numFmt w:val="bullet"/>
      <w:lvlText w:val=""/>
      <w:lvlJc w:val="left"/>
      <w:pPr>
        <w:tabs>
          <w:tab w:val="num" w:pos="2880"/>
        </w:tabs>
        <w:ind w:left="2880" w:hanging="360"/>
      </w:pPr>
      <w:rPr>
        <w:rFonts w:ascii="Symbol" w:hAnsi="Symbol" w:hint="default"/>
      </w:rPr>
    </w:lvl>
    <w:lvl w:ilvl="4" w:tplc="31944D74" w:tentative="1">
      <w:start w:val="1"/>
      <w:numFmt w:val="bullet"/>
      <w:lvlText w:val="o"/>
      <w:lvlJc w:val="left"/>
      <w:pPr>
        <w:tabs>
          <w:tab w:val="num" w:pos="3600"/>
        </w:tabs>
        <w:ind w:left="3600" w:hanging="360"/>
      </w:pPr>
      <w:rPr>
        <w:rFonts w:ascii="Courier New" w:hAnsi="Courier New" w:hint="default"/>
      </w:rPr>
    </w:lvl>
    <w:lvl w:ilvl="5" w:tplc="EEC468AC" w:tentative="1">
      <w:start w:val="1"/>
      <w:numFmt w:val="bullet"/>
      <w:lvlText w:val=""/>
      <w:lvlJc w:val="left"/>
      <w:pPr>
        <w:tabs>
          <w:tab w:val="num" w:pos="4320"/>
        </w:tabs>
        <w:ind w:left="4320" w:hanging="360"/>
      </w:pPr>
      <w:rPr>
        <w:rFonts w:ascii="Wingdings" w:hAnsi="Wingdings" w:hint="default"/>
      </w:rPr>
    </w:lvl>
    <w:lvl w:ilvl="6" w:tplc="078604BC" w:tentative="1">
      <w:start w:val="1"/>
      <w:numFmt w:val="bullet"/>
      <w:lvlText w:val=""/>
      <w:lvlJc w:val="left"/>
      <w:pPr>
        <w:tabs>
          <w:tab w:val="num" w:pos="5040"/>
        </w:tabs>
        <w:ind w:left="5040" w:hanging="360"/>
      </w:pPr>
      <w:rPr>
        <w:rFonts w:ascii="Symbol" w:hAnsi="Symbol" w:hint="default"/>
      </w:rPr>
    </w:lvl>
    <w:lvl w:ilvl="7" w:tplc="E7F093E8" w:tentative="1">
      <w:start w:val="1"/>
      <w:numFmt w:val="bullet"/>
      <w:lvlText w:val="o"/>
      <w:lvlJc w:val="left"/>
      <w:pPr>
        <w:tabs>
          <w:tab w:val="num" w:pos="5760"/>
        </w:tabs>
        <w:ind w:left="5760" w:hanging="360"/>
      </w:pPr>
      <w:rPr>
        <w:rFonts w:ascii="Courier New" w:hAnsi="Courier New" w:hint="default"/>
      </w:rPr>
    </w:lvl>
    <w:lvl w:ilvl="8" w:tplc="98CEB8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545EBB"/>
    <w:multiLevelType w:val="hybridMultilevel"/>
    <w:tmpl w:val="D7A4550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8920004"/>
    <w:multiLevelType w:val="multilevel"/>
    <w:tmpl w:val="B7722FC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232"/>
        </w:tabs>
        <w:ind w:left="2232" w:hanging="360"/>
      </w:pPr>
      <w:rPr>
        <w:rFonts w:ascii="Courier New" w:hAnsi="Courier New" w:cs="Courier New" w:hint="default"/>
      </w:rPr>
    </w:lvl>
    <w:lvl w:ilvl="2">
      <w:start w:val="1"/>
      <w:numFmt w:val="bullet"/>
      <w:lvlText w:val=""/>
      <w:lvlJc w:val="left"/>
      <w:pPr>
        <w:tabs>
          <w:tab w:val="num" w:pos="2952"/>
        </w:tabs>
        <w:ind w:left="2952" w:hanging="360"/>
      </w:pPr>
      <w:rPr>
        <w:rFonts w:ascii="Wingdings" w:hAnsi="Wingdings" w:hint="default"/>
      </w:rPr>
    </w:lvl>
    <w:lvl w:ilvl="3">
      <w:start w:val="1"/>
      <w:numFmt w:val="bullet"/>
      <w:lvlText w:val=""/>
      <w:lvlJc w:val="left"/>
      <w:pPr>
        <w:tabs>
          <w:tab w:val="num" w:pos="3672"/>
        </w:tabs>
        <w:ind w:left="3672" w:hanging="360"/>
      </w:pPr>
      <w:rPr>
        <w:rFonts w:ascii="Symbol" w:hAnsi="Symbol" w:hint="default"/>
      </w:rPr>
    </w:lvl>
    <w:lvl w:ilvl="4">
      <w:start w:val="1"/>
      <w:numFmt w:val="bullet"/>
      <w:lvlText w:val="o"/>
      <w:lvlJc w:val="left"/>
      <w:pPr>
        <w:tabs>
          <w:tab w:val="num" w:pos="4392"/>
        </w:tabs>
        <w:ind w:left="4392" w:hanging="360"/>
      </w:pPr>
      <w:rPr>
        <w:rFonts w:ascii="Courier New" w:hAnsi="Courier New" w:cs="Courier New" w:hint="default"/>
      </w:rPr>
    </w:lvl>
    <w:lvl w:ilvl="5">
      <w:start w:val="1"/>
      <w:numFmt w:val="bullet"/>
      <w:lvlText w:val=""/>
      <w:lvlJc w:val="left"/>
      <w:pPr>
        <w:tabs>
          <w:tab w:val="num" w:pos="5112"/>
        </w:tabs>
        <w:ind w:left="5112" w:hanging="360"/>
      </w:pPr>
      <w:rPr>
        <w:rFonts w:ascii="Wingdings" w:hAnsi="Wingdings" w:hint="default"/>
      </w:rPr>
    </w:lvl>
    <w:lvl w:ilvl="6">
      <w:start w:val="1"/>
      <w:numFmt w:val="bullet"/>
      <w:lvlText w:val=""/>
      <w:lvlJc w:val="left"/>
      <w:pPr>
        <w:tabs>
          <w:tab w:val="num" w:pos="5832"/>
        </w:tabs>
        <w:ind w:left="5832" w:hanging="360"/>
      </w:pPr>
      <w:rPr>
        <w:rFonts w:ascii="Symbol" w:hAnsi="Symbol" w:hint="default"/>
      </w:rPr>
    </w:lvl>
    <w:lvl w:ilvl="7">
      <w:start w:val="1"/>
      <w:numFmt w:val="bullet"/>
      <w:lvlText w:val="o"/>
      <w:lvlJc w:val="left"/>
      <w:pPr>
        <w:tabs>
          <w:tab w:val="num" w:pos="6552"/>
        </w:tabs>
        <w:ind w:left="6552" w:hanging="360"/>
      </w:pPr>
      <w:rPr>
        <w:rFonts w:ascii="Courier New" w:hAnsi="Courier New" w:cs="Courier New" w:hint="default"/>
      </w:rPr>
    </w:lvl>
    <w:lvl w:ilvl="8">
      <w:start w:val="1"/>
      <w:numFmt w:val="bullet"/>
      <w:lvlText w:val=""/>
      <w:lvlJc w:val="left"/>
      <w:pPr>
        <w:tabs>
          <w:tab w:val="num" w:pos="7272"/>
        </w:tabs>
        <w:ind w:left="7272" w:hanging="360"/>
      </w:pPr>
      <w:rPr>
        <w:rFonts w:ascii="Wingdings" w:hAnsi="Wingdings" w:hint="default"/>
      </w:rPr>
    </w:lvl>
  </w:abstractNum>
  <w:abstractNum w:abstractNumId="25" w15:restartNumberingAfterBreak="0">
    <w:nsid w:val="6C1F22BD"/>
    <w:multiLevelType w:val="hybridMultilevel"/>
    <w:tmpl w:val="CB6C97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5726DC"/>
    <w:multiLevelType w:val="hybridMultilevel"/>
    <w:tmpl w:val="13145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D7D42"/>
    <w:multiLevelType w:val="hybridMultilevel"/>
    <w:tmpl w:val="3EC8EC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9"/>
  </w:num>
  <w:num w:numId="2">
    <w:abstractNumId w:val="14"/>
  </w:num>
  <w:num w:numId="3">
    <w:abstractNumId w:val="6"/>
  </w:num>
  <w:num w:numId="4">
    <w:abstractNumId w:val="20"/>
  </w:num>
  <w:num w:numId="5">
    <w:abstractNumId w:val="23"/>
  </w:num>
  <w:num w:numId="6">
    <w:abstractNumId w:val="15"/>
  </w:num>
  <w:num w:numId="7">
    <w:abstractNumId w:val="12"/>
  </w:num>
  <w:num w:numId="8">
    <w:abstractNumId w:val="3"/>
  </w:num>
  <w:num w:numId="9">
    <w:abstractNumId w:val="10"/>
  </w:num>
  <w:num w:numId="10">
    <w:abstractNumId w:val="21"/>
  </w:num>
  <w:num w:numId="11">
    <w:abstractNumId w:val="25"/>
  </w:num>
  <w:num w:numId="12">
    <w:abstractNumId w:val="8"/>
  </w:num>
  <w:num w:numId="13">
    <w:abstractNumId w:val="11"/>
  </w:num>
  <w:num w:numId="14">
    <w:abstractNumId w:val="1"/>
  </w:num>
  <w:num w:numId="15">
    <w:abstractNumId w:val="0"/>
  </w:num>
  <w:num w:numId="16">
    <w:abstractNumId w:val="26"/>
  </w:num>
  <w:num w:numId="17">
    <w:abstractNumId w:val="19"/>
  </w:num>
  <w:num w:numId="18">
    <w:abstractNumId w:val="16"/>
  </w:num>
  <w:num w:numId="19">
    <w:abstractNumId w:val="7"/>
  </w:num>
  <w:num w:numId="20">
    <w:abstractNumId w:val="24"/>
  </w:num>
  <w:num w:numId="21">
    <w:abstractNumId w:val="18"/>
  </w:num>
  <w:num w:numId="22">
    <w:abstractNumId w:val="27"/>
  </w:num>
  <w:num w:numId="23">
    <w:abstractNumId w:val="4"/>
  </w:num>
  <w:num w:numId="24">
    <w:abstractNumId w:val="22"/>
  </w:num>
  <w:num w:numId="25">
    <w:abstractNumId w:val="13"/>
  </w:num>
  <w:num w:numId="26">
    <w:abstractNumId w:val="5"/>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44"/>
    <w:rsid w:val="00007622"/>
    <w:rsid w:val="000239EF"/>
    <w:rsid w:val="00031245"/>
    <w:rsid w:val="000557F2"/>
    <w:rsid w:val="000568D5"/>
    <w:rsid w:val="00057499"/>
    <w:rsid w:val="00086950"/>
    <w:rsid w:val="000901AE"/>
    <w:rsid w:val="000A6629"/>
    <w:rsid w:val="000A75F4"/>
    <w:rsid w:val="000B1CE8"/>
    <w:rsid w:val="000B63DF"/>
    <w:rsid w:val="000B667C"/>
    <w:rsid w:val="000E655D"/>
    <w:rsid w:val="000F3931"/>
    <w:rsid w:val="000F6D54"/>
    <w:rsid w:val="00113E99"/>
    <w:rsid w:val="00115DB8"/>
    <w:rsid w:val="00183D27"/>
    <w:rsid w:val="001947E3"/>
    <w:rsid w:val="00197790"/>
    <w:rsid w:val="001A3FB9"/>
    <w:rsid w:val="001B1C6B"/>
    <w:rsid w:val="001C4486"/>
    <w:rsid w:val="001C5778"/>
    <w:rsid w:val="001D00FE"/>
    <w:rsid w:val="001D27B5"/>
    <w:rsid w:val="001F74CD"/>
    <w:rsid w:val="00206AC8"/>
    <w:rsid w:val="002171DE"/>
    <w:rsid w:val="00220ABB"/>
    <w:rsid w:val="002244EB"/>
    <w:rsid w:val="0022680F"/>
    <w:rsid w:val="0028506D"/>
    <w:rsid w:val="00286BD9"/>
    <w:rsid w:val="002B77E7"/>
    <w:rsid w:val="002C44FE"/>
    <w:rsid w:val="002D2F50"/>
    <w:rsid w:val="002D6324"/>
    <w:rsid w:val="002E012E"/>
    <w:rsid w:val="002E755B"/>
    <w:rsid w:val="002F7586"/>
    <w:rsid w:val="00307A00"/>
    <w:rsid w:val="00320741"/>
    <w:rsid w:val="00321B12"/>
    <w:rsid w:val="0033013B"/>
    <w:rsid w:val="00334E87"/>
    <w:rsid w:val="00370231"/>
    <w:rsid w:val="00373B5E"/>
    <w:rsid w:val="003D5FB6"/>
    <w:rsid w:val="003E2DE5"/>
    <w:rsid w:val="00401469"/>
    <w:rsid w:val="00432D46"/>
    <w:rsid w:val="00436EBC"/>
    <w:rsid w:val="00456714"/>
    <w:rsid w:val="00490632"/>
    <w:rsid w:val="004B1DBB"/>
    <w:rsid w:val="004D083E"/>
    <w:rsid w:val="00505F37"/>
    <w:rsid w:val="00512431"/>
    <w:rsid w:val="00530CA7"/>
    <w:rsid w:val="0056518D"/>
    <w:rsid w:val="0058509F"/>
    <w:rsid w:val="005932A7"/>
    <w:rsid w:val="005954F8"/>
    <w:rsid w:val="005C7D06"/>
    <w:rsid w:val="005E024B"/>
    <w:rsid w:val="005E2E18"/>
    <w:rsid w:val="005E3C92"/>
    <w:rsid w:val="00601E83"/>
    <w:rsid w:val="00610C6F"/>
    <w:rsid w:val="006530DB"/>
    <w:rsid w:val="00666249"/>
    <w:rsid w:val="0066719E"/>
    <w:rsid w:val="0067224F"/>
    <w:rsid w:val="00675C63"/>
    <w:rsid w:val="00696640"/>
    <w:rsid w:val="006A29FF"/>
    <w:rsid w:val="006A40E0"/>
    <w:rsid w:val="006B0DC3"/>
    <w:rsid w:val="006B42F0"/>
    <w:rsid w:val="006C6147"/>
    <w:rsid w:val="006D794F"/>
    <w:rsid w:val="006F2860"/>
    <w:rsid w:val="007139FB"/>
    <w:rsid w:val="00730E26"/>
    <w:rsid w:val="00732F7E"/>
    <w:rsid w:val="00757AB8"/>
    <w:rsid w:val="007A5928"/>
    <w:rsid w:val="007B289D"/>
    <w:rsid w:val="007B4053"/>
    <w:rsid w:val="007C6577"/>
    <w:rsid w:val="00802664"/>
    <w:rsid w:val="00810E83"/>
    <w:rsid w:val="0083188F"/>
    <w:rsid w:val="008437DA"/>
    <w:rsid w:val="00862FBD"/>
    <w:rsid w:val="008840FA"/>
    <w:rsid w:val="00894A7B"/>
    <w:rsid w:val="00897EF5"/>
    <w:rsid w:val="008C16EB"/>
    <w:rsid w:val="008D48EF"/>
    <w:rsid w:val="00900CFF"/>
    <w:rsid w:val="00901055"/>
    <w:rsid w:val="00920EE7"/>
    <w:rsid w:val="00921F41"/>
    <w:rsid w:val="0093133F"/>
    <w:rsid w:val="00944AD1"/>
    <w:rsid w:val="00951F8B"/>
    <w:rsid w:val="009574B4"/>
    <w:rsid w:val="00962937"/>
    <w:rsid w:val="0097297D"/>
    <w:rsid w:val="009A6144"/>
    <w:rsid w:val="009B1741"/>
    <w:rsid w:val="009C053F"/>
    <w:rsid w:val="009F0B03"/>
    <w:rsid w:val="009F1686"/>
    <w:rsid w:val="00A003E9"/>
    <w:rsid w:val="00A12724"/>
    <w:rsid w:val="00A56C62"/>
    <w:rsid w:val="00A745CD"/>
    <w:rsid w:val="00AF04A7"/>
    <w:rsid w:val="00B044E3"/>
    <w:rsid w:val="00B10719"/>
    <w:rsid w:val="00B1597C"/>
    <w:rsid w:val="00B31AB2"/>
    <w:rsid w:val="00B65EF7"/>
    <w:rsid w:val="00B81737"/>
    <w:rsid w:val="00B86A34"/>
    <w:rsid w:val="00B9299B"/>
    <w:rsid w:val="00B94C6E"/>
    <w:rsid w:val="00BB077D"/>
    <w:rsid w:val="00BB547B"/>
    <w:rsid w:val="00BD4101"/>
    <w:rsid w:val="00BE5530"/>
    <w:rsid w:val="00BE7419"/>
    <w:rsid w:val="00BF3ACB"/>
    <w:rsid w:val="00BF72D6"/>
    <w:rsid w:val="00C26036"/>
    <w:rsid w:val="00C52A0B"/>
    <w:rsid w:val="00C54730"/>
    <w:rsid w:val="00C82FCD"/>
    <w:rsid w:val="00C97E39"/>
    <w:rsid w:val="00CA15F2"/>
    <w:rsid w:val="00CC1D83"/>
    <w:rsid w:val="00CD6F73"/>
    <w:rsid w:val="00D00356"/>
    <w:rsid w:val="00D1041E"/>
    <w:rsid w:val="00D11048"/>
    <w:rsid w:val="00D11ACE"/>
    <w:rsid w:val="00D1633A"/>
    <w:rsid w:val="00D30311"/>
    <w:rsid w:val="00D605C6"/>
    <w:rsid w:val="00D74BEE"/>
    <w:rsid w:val="00D751BE"/>
    <w:rsid w:val="00D761AD"/>
    <w:rsid w:val="00DA4027"/>
    <w:rsid w:val="00DA460D"/>
    <w:rsid w:val="00DB11C2"/>
    <w:rsid w:val="00E36D06"/>
    <w:rsid w:val="00E52510"/>
    <w:rsid w:val="00E76E48"/>
    <w:rsid w:val="00E96976"/>
    <w:rsid w:val="00EA1954"/>
    <w:rsid w:val="00ED502A"/>
    <w:rsid w:val="00ED6755"/>
    <w:rsid w:val="00F055B2"/>
    <w:rsid w:val="00F213C4"/>
    <w:rsid w:val="00F27350"/>
    <w:rsid w:val="00F41249"/>
    <w:rsid w:val="00F72B01"/>
    <w:rsid w:val="00F81B4D"/>
    <w:rsid w:val="00F86A2C"/>
    <w:rsid w:val="00F91CD7"/>
    <w:rsid w:val="00FC36E7"/>
    <w:rsid w:val="00FD01C4"/>
    <w:rsid w:val="00FE319E"/>
    <w:rsid w:val="00FE73E6"/>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15:docId w15:val="{42D5C125-3CF0-48F5-B98C-B3A12FDA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928"/>
    <w:rPr>
      <w:sz w:val="24"/>
      <w:szCs w:val="24"/>
    </w:rPr>
  </w:style>
  <w:style w:type="paragraph" w:styleId="Heading1">
    <w:name w:val="heading 1"/>
    <w:basedOn w:val="Normal"/>
    <w:next w:val="Normal"/>
    <w:qFormat/>
    <w:rsid w:val="007A5928"/>
    <w:pPr>
      <w:keepNext/>
      <w:autoSpaceDE w:val="0"/>
      <w:autoSpaceDN w:val="0"/>
      <w:adjustRightInd w:val="0"/>
      <w:outlineLvl w:val="0"/>
    </w:pPr>
    <w:rPr>
      <w:b/>
      <w:bCs/>
      <w:sz w:val="40"/>
      <w:szCs w:val="40"/>
    </w:rPr>
  </w:style>
  <w:style w:type="paragraph" w:styleId="Heading2">
    <w:name w:val="heading 2"/>
    <w:basedOn w:val="Normal"/>
    <w:next w:val="Normal"/>
    <w:qFormat/>
    <w:rsid w:val="007A592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A46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745C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745C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745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745C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745C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A5928"/>
    <w:pPr>
      <w:framePr w:w="7920" w:h="1980" w:hRule="exact" w:hSpace="180" w:wrap="auto" w:hAnchor="page" w:xAlign="center" w:yAlign="bottom"/>
      <w:ind w:left="2880"/>
    </w:pPr>
  </w:style>
  <w:style w:type="paragraph" w:styleId="BodyText">
    <w:name w:val="Body Text"/>
    <w:basedOn w:val="Normal"/>
    <w:rsid w:val="007A5928"/>
    <w:pPr>
      <w:autoSpaceDE w:val="0"/>
      <w:autoSpaceDN w:val="0"/>
      <w:adjustRightInd w:val="0"/>
    </w:pPr>
    <w:rPr>
      <w:sz w:val="22"/>
      <w:szCs w:val="22"/>
    </w:rPr>
  </w:style>
  <w:style w:type="paragraph" w:styleId="BodyText2">
    <w:name w:val="Body Text 2"/>
    <w:basedOn w:val="Normal"/>
    <w:rsid w:val="007A5928"/>
    <w:rPr>
      <w:rFonts w:ascii="Arial" w:hAnsi="Arial" w:cs="Arial"/>
      <w:sz w:val="20"/>
      <w:szCs w:val="20"/>
    </w:rPr>
  </w:style>
  <w:style w:type="paragraph" w:styleId="Header">
    <w:name w:val="header"/>
    <w:basedOn w:val="Normal"/>
    <w:rsid w:val="007A5928"/>
    <w:pPr>
      <w:tabs>
        <w:tab w:val="center" w:pos="4320"/>
        <w:tab w:val="right" w:pos="8640"/>
      </w:tabs>
    </w:pPr>
  </w:style>
  <w:style w:type="character" w:styleId="PageNumber">
    <w:name w:val="page number"/>
    <w:basedOn w:val="DefaultParagraphFont"/>
    <w:rsid w:val="007A5928"/>
  </w:style>
  <w:style w:type="paragraph" w:styleId="Footer">
    <w:name w:val="footer"/>
    <w:basedOn w:val="Normal"/>
    <w:link w:val="FooterChar"/>
    <w:uiPriority w:val="99"/>
    <w:rsid w:val="007A5928"/>
    <w:pPr>
      <w:tabs>
        <w:tab w:val="center" w:pos="4320"/>
        <w:tab w:val="right" w:pos="8640"/>
      </w:tabs>
    </w:pPr>
  </w:style>
  <w:style w:type="character" w:styleId="Hyperlink">
    <w:name w:val="Hyperlink"/>
    <w:basedOn w:val="DefaultParagraphFont"/>
    <w:rsid w:val="001A3FB9"/>
    <w:rPr>
      <w:color w:val="0000FF"/>
      <w:u w:val="single"/>
    </w:rPr>
  </w:style>
  <w:style w:type="table" w:styleId="TableGrid">
    <w:name w:val="Table Grid"/>
    <w:basedOn w:val="TableNormal"/>
    <w:uiPriority w:val="59"/>
    <w:rsid w:val="0030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ED6755"/>
    <w:rPr>
      <w:i/>
      <w:iCs/>
    </w:rPr>
  </w:style>
  <w:style w:type="paragraph" w:styleId="BalloonText">
    <w:name w:val="Balloon Text"/>
    <w:basedOn w:val="Normal"/>
    <w:link w:val="BalloonTextChar"/>
    <w:rsid w:val="006C6147"/>
    <w:rPr>
      <w:rFonts w:ascii="Tahoma" w:hAnsi="Tahoma" w:cs="Tahoma"/>
      <w:sz w:val="16"/>
      <w:szCs w:val="16"/>
    </w:rPr>
  </w:style>
  <w:style w:type="character" w:customStyle="1" w:styleId="BalloonTextChar">
    <w:name w:val="Balloon Text Char"/>
    <w:basedOn w:val="DefaultParagraphFont"/>
    <w:link w:val="BalloonText"/>
    <w:rsid w:val="006C6147"/>
    <w:rPr>
      <w:rFonts w:ascii="Tahoma" w:hAnsi="Tahoma" w:cs="Tahoma"/>
      <w:sz w:val="16"/>
      <w:szCs w:val="16"/>
    </w:rPr>
  </w:style>
  <w:style w:type="character" w:customStyle="1" w:styleId="Heading4Char">
    <w:name w:val="Heading 4 Char"/>
    <w:basedOn w:val="DefaultParagraphFont"/>
    <w:link w:val="Heading4"/>
    <w:semiHidden/>
    <w:rsid w:val="00A745C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A745C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A745C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745C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745CD"/>
    <w:rPr>
      <w:rFonts w:asciiTheme="majorHAnsi" w:eastAsiaTheme="majorEastAsia" w:hAnsiTheme="majorHAnsi" w:cstheme="majorBidi"/>
      <w:color w:val="404040" w:themeColor="text1" w:themeTint="BF"/>
    </w:rPr>
  </w:style>
  <w:style w:type="paragraph" w:styleId="ListParagraph">
    <w:name w:val="List Paragraph"/>
    <w:basedOn w:val="Normal"/>
    <w:uiPriority w:val="34"/>
    <w:qFormat/>
    <w:rsid w:val="0022680F"/>
    <w:pPr>
      <w:ind w:left="720"/>
      <w:contextualSpacing/>
    </w:pPr>
  </w:style>
  <w:style w:type="character" w:customStyle="1" w:styleId="Heading3Char">
    <w:name w:val="Heading 3 Char"/>
    <w:basedOn w:val="DefaultParagraphFont"/>
    <w:link w:val="Heading3"/>
    <w:semiHidden/>
    <w:rsid w:val="00DA460D"/>
    <w:rPr>
      <w:rFonts w:asciiTheme="majorHAnsi" w:eastAsiaTheme="majorEastAsia" w:hAnsiTheme="majorHAnsi" w:cstheme="majorBidi"/>
      <w:b/>
      <w:bCs/>
      <w:color w:val="4F81BD" w:themeColor="accent1"/>
      <w:sz w:val="24"/>
      <w:szCs w:val="24"/>
    </w:rPr>
  </w:style>
  <w:style w:type="table" w:styleId="TableClassic1">
    <w:name w:val="Table Classic 1"/>
    <w:basedOn w:val="TableNormal"/>
    <w:rsid w:val="00286B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BE74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2">
    <w:name w:val="Table Simple 2"/>
    <w:basedOn w:val="TableNormal"/>
    <w:rsid w:val="00BE74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E74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rsid w:val="00BE74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BE74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oterChar">
    <w:name w:val="Footer Char"/>
    <w:basedOn w:val="DefaultParagraphFont"/>
    <w:link w:val="Footer"/>
    <w:uiPriority w:val="99"/>
    <w:rsid w:val="00B65EF7"/>
    <w:rPr>
      <w:sz w:val="24"/>
      <w:szCs w:val="24"/>
    </w:rPr>
  </w:style>
  <w:style w:type="character" w:styleId="FollowedHyperlink">
    <w:name w:val="FollowedHyperlink"/>
    <w:basedOn w:val="DefaultParagraphFont"/>
    <w:rsid w:val="000A75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6567">
      <w:bodyDiv w:val="1"/>
      <w:marLeft w:val="0"/>
      <w:marRight w:val="0"/>
      <w:marTop w:val="0"/>
      <w:marBottom w:val="0"/>
      <w:divBdr>
        <w:top w:val="none" w:sz="0" w:space="0" w:color="auto"/>
        <w:left w:val="none" w:sz="0" w:space="0" w:color="auto"/>
        <w:bottom w:val="none" w:sz="0" w:space="0" w:color="auto"/>
        <w:right w:val="none" w:sz="0" w:space="0" w:color="auto"/>
      </w:divBdr>
    </w:div>
    <w:div w:id="540097764">
      <w:bodyDiv w:val="1"/>
      <w:marLeft w:val="0"/>
      <w:marRight w:val="0"/>
      <w:marTop w:val="0"/>
      <w:marBottom w:val="0"/>
      <w:divBdr>
        <w:top w:val="none" w:sz="0" w:space="0" w:color="auto"/>
        <w:left w:val="none" w:sz="0" w:space="0" w:color="auto"/>
        <w:bottom w:val="none" w:sz="0" w:space="0" w:color="auto"/>
        <w:right w:val="none" w:sz="0" w:space="0" w:color="auto"/>
      </w:divBdr>
    </w:div>
    <w:div w:id="776290639">
      <w:bodyDiv w:val="1"/>
      <w:marLeft w:val="0"/>
      <w:marRight w:val="0"/>
      <w:marTop w:val="0"/>
      <w:marBottom w:val="0"/>
      <w:divBdr>
        <w:top w:val="none" w:sz="0" w:space="0" w:color="auto"/>
        <w:left w:val="none" w:sz="0" w:space="0" w:color="auto"/>
        <w:bottom w:val="none" w:sz="0" w:space="0" w:color="auto"/>
        <w:right w:val="none" w:sz="0" w:space="0" w:color="auto"/>
      </w:divBdr>
    </w:div>
    <w:div w:id="8081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D426-BC5F-412B-B2CB-0439F2FD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Virginia’s Poultry Litter Transport </vt:lpstr>
    </vt:vector>
  </TitlesOfParts>
  <Company>VADCR</Company>
  <LinksUpToDate>false</LinksUpToDate>
  <CharactersWithSpaces>2645</CharactersWithSpaces>
  <SharedDoc>false</SharedDoc>
  <HLinks>
    <vt:vector size="24" baseType="variant">
      <vt:variant>
        <vt:i4>983078</vt:i4>
      </vt:variant>
      <vt:variant>
        <vt:i4>9</vt:i4>
      </vt:variant>
      <vt:variant>
        <vt:i4>0</vt:i4>
      </vt:variant>
      <vt:variant>
        <vt:i4>5</vt:i4>
      </vt:variant>
      <vt:variant>
        <vt:lpwstr>mailto:timothy.sexton@dcr.virginia.gov</vt:lpwstr>
      </vt:variant>
      <vt:variant>
        <vt:lpwstr/>
      </vt:variant>
      <vt:variant>
        <vt:i4>1310757</vt:i4>
      </vt:variant>
      <vt:variant>
        <vt:i4>6</vt:i4>
      </vt:variant>
      <vt:variant>
        <vt:i4>0</vt:i4>
      </vt:variant>
      <vt:variant>
        <vt:i4>5</vt:i4>
      </vt:variant>
      <vt:variant>
        <vt:lpwstr>mailto:emily.aleshire@dcr.virginia.gov</vt:lpwstr>
      </vt:variant>
      <vt:variant>
        <vt:lpwstr/>
      </vt:variant>
      <vt:variant>
        <vt:i4>6553668</vt:i4>
      </vt:variant>
      <vt:variant>
        <vt:i4>3</vt:i4>
      </vt:variant>
      <vt:variant>
        <vt:i4>0</vt:i4>
      </vt:variant>
      <vt:variant>
        <vt:i4>5</vt:i4>
      </vt:variant>
      <vt:variant>
        <vt:lpwstr>mailto:cynthia.williams@dcr.virginia.gov</vt:lpwstr>
      </vt:variant>
      <vt:variant>
        <vt:lpwstr/>
      </vt:variant>
      <vt:variant>
        <vt:i4>1572951</vt:i4>
      </vt:variant>
      <vt:variant>
        <vt:i4>0</vt:i4>
      </vt:variant>
      <vt:variant>
        <vt:i4>0</vt:i4>
      </vt:variant>
      <vt:variant>
        <vt:i4>5</vt:i4>
      </vt:variant>
      <vt:variant>
        <vt:lpwstr>http://www.dcr.virginia.gov/soil_and_water/nmlitter.shtml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Virginia’s Poultry Litter Transport</dc:title>
  <dc:creator>DCRUSER</dc:creator>
  <cp:lastModifiedBy>Long, Bobby (DCR)</cp:lastModifiedBy>
  <cp:revision>2</cp:revision>
  <cp:lastPrinted>2012-04-03T19:14:00Z</cp:lastPrinted>
  <dcterms:created xsi:type="dcterms:W3CDTF">2017-04-06T19:54:00Z</dcterms:created>
  <dcterms:modified xsi:type="dcterms:W3CDTF">2017-04-06T19:54:00Z</dcterms:modified>
</cp:coreProperties>
</file>